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4B" w:rsidRPr="008F278D" w:rsidRDefault="00054D4B" w:rsidP="008F278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F278D">
        <w:rPr>
          <w:rFonts w:ascii="Times New Roman" w:hAnsi="Times New Roman" w:cs="Times New Roman"/>
          <w:sz w:val="26"/>
          <w:szCs w:val="26"/>
        </w:rPr>
        <w:t xml:space="preserve">Примерная форма Заявления </w:t>
      </w:r>
      <w:r w:rsidR="00BF70F5" w:rsidRPr="008F278D">
        <w:rPr>
          <w:rFonts w:ascii="Times New Roman" w:hAnsi="Times New Roman" w:cs="Times New Roman"/>
          <w:sz w:val="26"/>
          <w:szCs w:val="26"/>
        </w:rPr>
        <w:t>на аккредитив</w:t>
      </w:r>
    </w:p>
    <w:p w:rsidR="00054D4B" w:rsidRPr="008F278D" w:rsidRDefault="00054D4B" w:rsidP="008F278D">
      <w:pPr>
        <w:jc w:val="center"/>
      </w:pPr>
    </w:p>
    <w:p w:rsidR="00696462" w:rsidRPr="008F278D" w:rsidRDefault="00696462" w:rsidP="008F278D">
      <w:pPr>
        <w:jc w:val="center"/>
      </w:pPr>
      <w:r w:rsidRPr="008F278D">
        <w:t xml:space="preserve">Заявление на аккредитив № </w:t>
      </w:r>
      <w:bookmarkStart w:id="0" w:name="ТекстовоеПоле1"/>
      <w:r w:rsidRPr="008F278D">
        <w:t>…</w:t>
      </w:r>
      <w:bookmarkEnd w:id="0"/>
      <w:r w:rsidRPr="008F278D">
        <w:t xml:space="preserve"> от «</w:t>
      </w:r>
      <w:bookmarkStart w:id="1" w:name="ТекстовоеПоле2"/>
      <w:r w:rsidRPr="008F278D">
        <w:t>…</w:t>
      </w:r>
      <w:bookmarkEnd w:id="1"/>
      <w:r w:rsidRPr="008F278D">
        <w:t xml:space="preserve">» </w:t>
      </w:r>
      <w:r w:rsidR="00300E81" w:rsidRPr="008F278D">
        <w:t>_________</w:t>
      </w:r>
      <w:r w:rsidRPr="008F278D">
        <w:t xml:space="preserve"> 20</w:t>
      </w:r>
      <w:bookmarkStart w:id="2" w:name="ТекстовоеПоле3"/>
      <w:r w:rsidRPr="008F278D">
        <w:t>..</w:t>
      </w:r>
      <w:bookmarkEnd w:id="2"/>
      <w:r w:rsidRPr="008F278D">
        <w:t xml:space="preserve"> 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5"/>
        <w:gridCol w:w="1843"/>
        <w:gridCol w:w="1559"/>
        <w:gridCol w:w="426"/>
        <w:gridCol w:w="283"/>
        <w:gridCol w:w="992"/>
        <w:gridCol w:w="1134"/>
        <w:gridCol w:w="1985"/>
      </w:tblGrid>
      <w:tr w:rsidR="00696462" w:rsidRPr="008F278D" w:rsidTr="00276069">
        <w:trPr>
          <w:trHeight w:val="862"/>
        </w:trPr>
        <w:tc>
          <w:tcPr>
            <w:tcW w:w="5387" w:type="dxa"/>
            <w:gridSpan w:val="3"/>
            <w:tcBorders>
              <w:bottom w:val="nil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Полное наименование и </w:t>
            </w:r>
            <w:r w:rsidR="00F06A6E" w:rsidRPr="008F278D">
              <w:rPr>
                <w:sz w:val="20"/>
                <w:szCs w:val="20"/>
              </w:rPr>
              <w:t>место</w:t>
            </w:r>
            <w:r w:rsidR="00975834" w:rsidRPr="008F278D">
              <w:rPr>
                <w:sz w:val="20"/>
                <w:szCs w:val="20"/>
              </w:rPr>
              <w:t xml:space="preserve"> </w:t>
            </w:r>
            <w:r w:rsidR="00F06A6E" w:rsidRPr="008F278D">
              <w:rPr>
                <w:sz w:val="20"/>
                <w:szCs w:val="20"/>
              </w:rPr>
              <w:t>нахождени</w:t>
            </w:r>
            <w:r w:rsidR="00975834" w:rsidRPr="008F278D">
              <w:rPr>
                <w:sz w:val="20"/>
                <w:szCs w:val="20"/>
              </w:rPr>
              <w:t>я</w:t>
            </w:r>
            <w:r w:rsidRPr="008F278D">
              <w:rPr>
                <w:sz w:val="20"/>
                <w:szCs w:val="20"/>
              </w:rPr>
              <w:t xml:space="preserve"> приказодателя:</w:t>
            </w:r>
          </w:p>
          <w:p w:rsidR="00696462" w:rsidRPr="008F278D" w:rsidRDefault="00696462" w:rsidP="008F278D">
            <w:pPr>
              <w:tabs>
                <w:tab w:val="left" w:pos="376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696462" w:rsidRPr="008F278D" w:rsidRDefault="00696462" w:rsidP="008F278D">
            <w:pPr>
              <w:pStyle w:val="1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F278D">
              <w:rPr>
                <w:b/>
                <w:bCs/>
                <w:sz w:val="20"/>
                <w:szCs w:val="20"/>
              </w:rPr>
              <w:t>Обслуживающий приказодателя банк:</w:t>
            </w:r>
          </w:p>
          <w:p w:rsidR="00696462" w:rsidRPr="008F278D" w:rsidRDefault="00696462" w:rsidP="008F278D">
            <w:pPr>
              <w:pStyle w:val="1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F278D">
              <w:rPr>
                <w:b/>
                <w:bCs/>
                <w:sz w:val="20"/>
                <w:szCs w:val="20"/>
              </w:rPr>
              <w:t>ОАО «БПС-Сбербанк»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3" w:name="ТекстовоеПоле5"/>
            <w:r w:rsidRPr="008F278D">
              <w:rPr>
                <w:sz w:val="20"/>
                <w:szCs w:val="20"/>
              </w:rPr>
              <w:t>_______________________</w:t>
            </w:r>
            <w:bookmarkEnd w:id="3"/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Наименование подразделения банка</w:t>
            </w:r>
          </w:p>
        </w:tc>
      </w:tr>
      <w:tr w:rsidR="00696462" w:rsidRPr="008F278D" w:rsidTr="00276069">
        <w:tc>
          <w:tcPr>
            <w:tcW w:w="5387" w:type="dxa"/>
            <w:gridSpan w:val="3"/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Валюта и сумма (цифрами и прописью): </w:t>
            </w: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Полное наименование и </w:t>
            </w:r>
            <w:r w:rsidR="00F06A6E" w:rsidRPr="008F278D">
              <w:rPr>
                <w:sz w:val="20"/>
                <w:szCs w:val="20"/>
              </w:rPr>
              <w:t>место</w:t>
            </w:r>
            <w:r w:rsidR="00975834" w:rsidRPr="008F278D">
              <w:rPr>
                <w:sz w:val="20"/>
                <w:szCs w:val="20"/>
              </w:rPr>
              <w:t xml:space="preserve"> </w:t>
            </w:r>
            <w:r w:rsidR="00F06A6E" w:rsidRPr="008F278D">
              <w:rPr>
                <w:sz w:val="20"/>
                <w:szCs w:val="20"/>
              </w:rPr>
              <w:t>нахождени</w:t>
            </w:r>
            <w:r w:rsidR="00975834" w:rsidRPr="008F278D">
              <w:rPr>
                <w:sz w:val="20"/>
                <w:szCs w:val="20"/>
              </w:rPr>
              <w:t>я</w:t>
            </w:r>
            <w:r w:rsidR="00F06A6E" w:rsidRPr="008F278D">
              <w:rPr>
                <w:sz w:val="20"/>
                <w:szCs w:val="20"/>
              </w:rPr>
              <w:t xml:space="preserve"> б</w:t>
            </w:r>
            <w:r w:rsidRPr="008F278D">
              <w:rPr>
                <w:sz w:val="20"/>
                <w:szCs w:val="20"/>
              </w:rPr>
              <w:t>енефициара:</w:t>
            </w:r>
          </w:p>
        </w:tc>
      </w:tr>
      <w:tr w:rsidR="00696462" w:rsidRPr="008F278D" w:rsidTr="00276069">
        <w:tc>
          <w:tcPr>
            <w:tcW w:w="5387" w:type="dxa"/>
            <w:gridSpan w:val="3"/>
            <w:vAlign w:val="center"/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Дата истечения срока действия аккредитива: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Место представления документов:</w:t>
            </w:r>
          </w:p>
        </w:tc>
        <w:tc>
          <w:tcPr>
            <w:tcW w:w="4820" w:type="dxa"/>
            <w:gridSpan w:val="5"/>
            <w:tcBorders>
              <w:left w:val="nil"/>
              <w:bottom w:val="single" w:sz="4" w:space="0" w:color="auto"/>
            </w:tcBorders>
          </w:tcPr>
          <w:p w:rsidR="00696462" w:rsidRPr="008F278D" w:rsidRDefault="00D161DA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Обслуживающий банк бенефициара</w:t>
            </w:r>
            <w:r w:rsidR="00715BCC" w:rsidRPr="008F278D">
              <w:rPr>
                <w:sz w:val="20"/>
                <w:szCs w:val="20"/>
              </w:rPr>
              <w:t>:</w:t>
            </w:r>
          </w:p>
        </w:tc>
      </w:tr>
      <w:tr w:rsidR="00696462" w:rsidRPr="008F278D" w:rsidTr="00276069">
        <w:trPr>
          <w:cantSplit/>
          <w:trHeight w:val="240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vAlign w:val="center"/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Вид аккредитива: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Переводной (трансферабельный) аккредитив используется когда бенефициар является торговым посредником, к-рый переводит этот же аккредитив в пользу второго(ых) бенефициара(ов), сократив или уменьшив сумму аккредитиву, сроки отгрузки и др. условия аккр-ва ..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переводный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Резервный (Stand-by) аккредитив - независимое обязательство банка выплатить сумму денежных средств бенефициару по его требованию, утверждающему что приказодатель не выполнил своих обязательств перед бенефициаром (сродни гарантии)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резервный 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</w:t>
            </w:r>
            <w:bookmarkStart w:id="4" w:name="ТекстовоеПоле8"/>
            <w:r w:rsidRPr="008F278D">
              <w:rPr>
                <w:sz w:val="20"/>
                <w:szCs w:val="20"/>
              </w:rPr>
              <w:t xml:space="preserve">…     </w:t>
            </w:r>
            <w:bookmarkEnd w:id="4"/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Подтверждение аккредитива: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При неподтвержденном аккредитиве авизующий банк лишь авизует бенефициару условия аккредитива, не принимая на себя никакого собственного обязательства платежа."/>
                  <w:statusText w:type="text" w:val="При неподтвержденном аккр-ве авизующ. бнк лишь авизует бенефициару условия аккредитива, не принимая на себя никакого обязательства платежа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не требуется 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Бенефициар наряду с обязательством банка-эмитента имеет дополнитель. самостоятельное обязательство банка-корреспондента произвести оплату документов, строго соответствующих условиям аккредитива."/>
                  <w:statusText w:type="text" w:val="Бенефициар наряду с обязательством банка-эмитента имеет дополнитель. самостоятельное обязательство банка-корреспондента произвести оплату 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требуется _____________________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 (каким банком)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Исполняющий банк будет авизовать аккредитив бенефициару без добавления своего подтверждения, но он уполномачивается его добавить, если этого потребует бенефициар. &#10;&#10;Вопрос подтверждения рекомендуется четко оговаривать в договоре."/>
                  <w:statusText w:type="text" w:val="Банк-корреспондент уполномачивается добавить свое подтверждение к аккредитиву по просьбе бенефициара.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по требованию бенефициара</w:t>
            </w:r>
          </w:p>
        </w:tc>
      </w:tr>
      <w:tr w:rsidR="00696462" w:rsidRPr="008F278D" w:rsidTr="00276069">
        <w:trPr>
          <w:cantSplit/>
          <w:trHeight w:val="720"/>
        </w:trPr>
        <w:tc>
          <w:tcPr>
            <w:tcW w:w="1985" w:type="dxa"/>
            <w:tcBorders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Частичные отгрузки товара: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Частичные отгрузки подразумевают также и частичное использование аккредитива.&#10;&#10;Отсутствие инструкций подразумевает разрешение частичных отгрузок."/>
                  <w:statusText w:type="text" w:val="Частич. отгрузки подразумевают также и частич. использование аккредитива.Отсутствие инструкций подразумевает разрешение частичных отгрузок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разрешены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запрещены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Частичные платежи по аккредитиву: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Частичные отгрузки подразумевают также и частичное использование аккредитива.&#10;&#10;Отсутствие инструкций подразумевает разрешение частичных отгрузок."/>
                  <w:statusText w:type="text" w:val="Частич. отгрузки подразумевают также и частич. использование аккредитива.Отсутствие инструкций подразумевает разрешение частичных отгрузок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разрешены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запрещены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Перегрузки товара: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Перегрузка означает перевалку груза с одного транспортного средства на другое, как правило, при смешанных перевозках. "/>
                  <w:statusText w:type="text" w:val="Перегрузка означает перевалку груза с одного транспортного средства на другое, как правило, при смешанных перевозках. 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разрешены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запрещены</w:t>
            </w:r>
          </w:p>
        </w:tc>
        <w:tc>
          <w:tcPr>
            <w:tcW w:w="4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6462" w:rsidRPr="008F278D" w:rsidTr="00276069">
        <w:trPr>
          <w:cantSplit/>
        </w:trPr>
        <w:tc>
          <w:tcPr>
            <w:tcW w:w="5387" w:type="dxa"/>
            <w:gridSpan w:val="3"/>
            <w:tcBorders>
              <w:bottom w:val="nil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Место отгрузки/принятия к перевозке: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Аккредитив исполняется (исполняющий банк):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путем:      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Исполняющий банк произведет оплату документов в сроки, определенные аккредитивом, т.е. в день наступления платежа.&#10;&#10;Например: 45 дней с даты транспорт. документа.&#10;&#10;Следует учитывать сроки поступления валют. выручки согл. законодательству страны бенефиц-ра"/>
                  <w:statusText w:type="text" w:val="Исполняющий банк произведет оплату документов в сроки, определенные аккредитивом, т.е. в день наступления платежа.   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платежа по предъявлении      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Исполняющий банк произведет оплату документов в сроки, определенные аккредитивом, т.е. в день наступления платежа.&#10;&#10;Например: 45 дней с даты транспорт. документа.&#10;&#10;Следует учитывать сроки поступления валют. выручки согл. законодательству страны бенефиц-ра"/>
                  <w:statusText w:type="text" w:val="Исполняющий банк произведет оплату документов в сроки, определенные аккредитивом, т.е. в день наступления платежа.   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платежа с рассрочкой: (срок) …     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В этом случае бенефициар выписывает вексель на исполняющ/подтверждающий банк или на банк-эмитент, обычно со сроком оплаты через определен. промежуток времени."/>
                  <w:statusText w:type="text" w:val="В этом случае бенефициар выписывает вексель исполняющ/подтверждающему банку, обычно со сроком оплаты через определен. промежуток времени.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…    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против представления документов, указанных ниже:</w:t>
            </w:r>
          </w:p>
        </w:tc>
      </w:tr>
      <w:tr w:rsidR="00696462" w:rsidRPr="008F278D" w:rsidTr="00276069">
        <w:trPr>
          <w:cantSplit/>
          <w:trHeight w:val="225"/>
        </w:trPr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Порт отгрузки/аэропорт отправления:</w:t>
            </w:r>
          </w:p>
        </w:tc>
        <w:tc>
          <w:tcPr>
            <w:tcW w:w="48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6462" w:rsidRPr="008F278D" w:rsidTr="00276069">
        <w:trPr>
          <w:cantSplit/>
          <w:trHeight w:val="225"/>
        </w:trPr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Порт разгрузки/аэропорт назначения:</w:t>
            </w:r>
          </w:p>
        </w:tc>
        <w:tc>
          <w:tcPr>
            <w:tcW w:w="48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6462" w:rsidRPr="008F278D" w:rsidTr="00276069">
        <w:trPr>
          <w:cantSplit/>
          <w:trHeight w:val="225"/>
        </w:trPr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Место доставки:         </w:t>
            </w:r>
          </w:p>
        </w:tc>
        <w:tc>
          <w:tcPr>
            <w:tcW w:w="48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6462" w:rsidRPr="008F278D" w:rsidTr="00276069">
        <w:trPr>
          <w:cantSplit/>
          <w:trHeight w:val="465"/>
        </w:trPr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Последняя дата отгрузки:               </w:t>
            </w:r>
          </w:p>
        </w:tc>
        <w:tc>
          <w:tcPr>
            <w:tcW w:w="4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6462" w:rsidRPr="008F278D" w:rsidTr="00276069"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696462" w:rsidRPr="008F278D" w:rsidRDefault="00696462" w:rsidP="00147B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Описание товара (краткое и точное наименование, количество, цена за единицу) и/или услуг: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Условия поставки:</w:t>
            </w:r>
          </w:p>
          <w:p w:rsidR="00696462" w:rsidRPr="008F278D" w:rsidRDefault="007F5050" w:rsidP="001100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FCA</w:t>
            </w:r>
            <w:r w:rsidR="00696462" w:rsidRPr="008F278D">
              <w:rPr>
                <w:sz w:val="20"/>
                <w:szCs w:val="20"/>
              </w:rPr>
              <w:tab/>
            </w: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CIP</w:t>
            </w:r>
            <w:r w:rsidR="00696462" w:rsidRPr="008F278D">
              <w:rPr>
                <w:sz w:val="20"/>
                <w:szCs w:val="20"/>
              </w:rPr>
              <w:tab/>
              <w:t xml:space="preserve"> </w:t>
            </w: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D</w:t>
            </w:r>
            <w:r w:rsidR="00FB1974" w:rsidRPr="008F278D">
              <w:rPr>
                <w:sz w:val="20"/>
                <w:szCs w:val="20"/>
                <w:lang w:val="en-US"/>
              </w:rPr>
              <w:t>AP</w:t>
            </w:r>
            <w:r w:rsidR="00696462" w:rsidRPr="008F278D">
              <w:rPr>
                <w:sz w:val="20"/>
                <w:szCs w:val="20"/>
              </w:rPr>
              <w:tab/>
              <w:t xml:space="preserve"> </w:t>
            </w: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…</w:t>
            </w:r>
          </w:p>
        </w:tc>
      </w:tr>
      <w:tr w:rsidR="00696462" w:rsidRPr="008F278D" w:rsidTr="00276069">
        <w:tc>
          <w:tcPr>
            <w:tcW w:w="5387" w:type="dxa"/>
            <w:gridSpan w:val="3"/>
            <w:tcBorders>
              <w:top w:val="nil"/>
              <w:bottom w:val="nil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Договор (номер, дата):      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96462" w:rsidRPr="008F278D" w:rsidRDefault="00E8268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Р</w:t>
            </w:r>
            <w:r w:rsidR="00696462" w:rsidRPr="008F278D">
              <w:rPr>
                <w:sz w:val="20"/>
                <w:szCs w:val="20"/>
              </w:rPr>
              <w:t xml:space="preserve">егистрационный номер сделки:     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F278D">
              <w:rPr>
                <w:sz w:val="20"/>
                <w:szCs w:val="20"/>
              </w:rPr>
              <w:t>УНП приказодателя</w:t>
            </w:r>
            <w:r w:rsidRPr="008F278D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код операции: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код страны нерезидента – контрагента по договору: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код страны нерезидента, где открыт счет фактического получателя платежа: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признак оплаты: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код поступления товаров:</w:t>
            </w:r>
          </w:p>
        </w:tc>
      </w:tr>
      <w:tr w:rsidR="00696462" w:rsidRPr="008F278D" w:rsidTr="00276069">
        <w:trPr>
          <w:cantSplit/>
          <w:trHeight w:val="369"/>
        </w:trPr>
        <w:tc>
          <w:tcPr>
            <w:tcW w:w="10207" w:type="dxa"/>
            <w:gridSpan w:val="8"/>
            <w:tcBorders>
              <w:bottom w:val="nil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Необходимые для представления документы:      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Коммерческий счет (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КОММЕРЧЕСКИЙ СЧЕТ ВЫРАЖАЕТ ДЕНЕЖНОЕ ТРЕБОВАНИЕ ЭКСПОРТЕРА К ИМПОРТЕРУ И ЯВЛЯЕТСЯ О Б Я З А Т Е Л Ь Н Ы М ДЛЯ ВКЛЮЧЕНИЯ В СПИСОК ОТГРУЗОЧНЫХ ДОКУМЕНТОВ.&#10;&#10;КОММЕРЧЕСКИЙ СЧЕТ ДОЛЖЕН БЫТЬ ВЫПИСАН НА ИМЯ АППЛИКАНТА, ЕСЛИ НЕ ПРЕДУСМОТРЕНО ИНОЕ."/>
                  <w:statusText w:type="text" w:val="КОММЕРЧЕСКИЙ СЧЕТ ВЫРАЖАЕТ ДЕНЕЖНОЕ ТРЕБОВАНИЕ ЭКСПОРТЕРА К ИМПОРТЕРУ И ЯВЛЯЕТСЯ ОБЯЗАТЕЛЬНЫМ ДЛЯ ВКЛЮЧЕНИЯ В СПИСОК ОТГРУЗОЧ-Х ДОКУМЕНТОВ"/>
                  <w:checkBox>
                    <w:sizeAuto/>
                    <w:default w:val="1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подписанный):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КОММЕРЧЕСКИЙ СЧЕТ ВЫРАЖАЕТ ДЕНЕЖНОЕ ТРЕБОВАНИЕ ЭКСПОРТЕРА К ИМПОРТЕРУ И ЯВЛЯЕТСЯ О Б Я З А Т Е Л Ь Н Ы М ДЛЯ ВКЛЮЧЕНИЯ В СПИСОК ОТГРУЗОЧНЫХ ДОКУМЕНТОВ.&#10;&#10;КОММЕРЧЕСКИЙ СЧЕТ ДОЛЖЕН БЫТЬ ВЫПИСАН НА ИМЯ АППЛИКАНТА, ЕСЛИ НЕ ПРЕДУСМОТРЕНО ИНОЕ."/>
                  <w:statusText w:type="text" w:val="КОММЕРЧЕСКИЙ СЧЕТ ВЫРАЖАЕТ ДЕНЕЖНОЕ ТРЕБОВАНИЕ ЭКСПОРТЕРА К ИМПОРТЕРУ И ЯВЛЯЕТСЯ ОБЯЗАТЕЛЬНЫМ ДЛЯ ВКЛЮЧЕНИЯ В СПИСОК ОТГРУЗОЧ-Х ДОКУМЕНТОВ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..... оригинал  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..... копи</w:t>
            </w:r>
            <w:proofErr w:type="gramStart"/>
            <w:r w:rsidRPr="008F278D">
              <w:rPr>
                <w:sz w:val="20"/>
                <w:szCs w:val="20"/>
              </w:rPr>
              <w:t>я(</w:t>
            </w:r>
            <w:proofErr w:type="gramEnd"/>
            <w:r w:rsidRPr="008F278D">
              <w:rPr>
                <w:sz w:val="20"/>
                <w:szCs w:val="20"/>
              </w:rPr>
              <w:t xml:space="preserve">-й)  </w:t>
            </w:r>
            <w:bookmarkStart w:id="5" w:name="ТекстовоеПоле11"/>
            <w:r w:rsidRPr="008F278D">
              <w:rPr>
                <w:sz w:val="20"/>
                <w:szCs w:val="20"/>
              </w:rPr>
              <w:t xml:space="preserve">     </w:t>
            </w:r>
            <w:bookmarkEnd w:id="5"/>
          </w:p>
        </w:tc>
      </w:tr>
      <w:tr w:rsidR="00696462" w:rsidRPr="008F278D" w:rsidTr="00276069">
        <w:trPr>
          <w:trHeight w:val="1330"/>
        </w:trPr>
        <w:tc>
          <w:tcPr>
            <w:tcW w:w="5813" w:type="dxa"/>
            <w:gridSpan w:val="4"/>
            <w:tcBorders>
              <w:top w:val="nil"/>
              <w:bottom w:val="nil"/>
              <w:right w:val="nil"/>
            </w:tcBorders>
          </w:tcPr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5050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" o:spid="_x0000_s1026" type="#_x0000_t88" style="position:absolute;left:0;text-align:left;margin-left:246.9pt;margin-top:2.15pt;width:8.95pt;height:76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WofwIAAC0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" o:allowincell="f"/>
              </w:pict>
            </w:r>
            <w:r w:rsidR="00696462" w:rsidRPr="008F278D">
              <w:rPr>
                <w:sz w:val="20"/>
                <w:szCs w:val="20"/>
              </w:rPr>
              <w:t>Транспортный документ: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Коносамент представляет собой свидетельство перевозки, к-рое выдается перевозчиком груза  на товар, принятый им к первозке. &#10;&#10;Коносамент-товарораспорядительный документ и олицетворяет товар. Только тот,кто владеет коносаментом,может распоряжаться товаром."/>
                  <w:statusText w:type="text" w:val="Коносамент представляет собой свидетельство перевозки, к-рое выдается перевозчиком груза  на товар, принятый им к первозке.   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документ на смешанную перевозку </w:t>
            </w:r>
            <w:bookmarkStart w:id="6" w:name="ТекстовоеПоле12"/>
            <w:r w:rsidR="00696462" w:rsidRPr="008F278D">
              <w:rPr>
                <w:sz w:val="20"/>
                <w:szCs w:val="20"/>
              </w:rPr>
              <w:t>(полный комплект, если не указано иное)</w:t>
            </w:r>
            <w:bookmarkEnd w:id="6"/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Коносамент представляет собой свидетельство перевозки, к-рое выдается перевозчиком груза  на товар, принятый им к первозке. &#10;&#10;Коносамент-товарораспорядительный документ и олицетворяет товар. Только тот,кто владеет коносаментом,может распоряжаться товаром.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морской (океанский) коносамент (полный комплект, если не указано иное)     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Авианакладная (AWB) и указанные в ней данные являются достаточным доказательством того, что договор перевозки заключен и груз принят.&#10;&#10;Авианакладная НЕ ЯВЛЯЕТСЯ оборотным документом.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авианакладная (оригинал для грузоотправителя, если не указано иное)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железнодорожная накладная (дубликат для отправителя, если не указано иное)           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Международная автонакладная (CMR) является доказательством заключения договора перевозки &#10;&#10;и получения товаров перевозчиком.&#10;&#10;Если не оговорено иное, от бенефициара требуется представление &quot;'экземпляра для отправителя&quot; или &quot;copy for sender&quot;"/>
                  <w:statusText w:type="text" w:val="Международная автонакладная (CMR) является доказательством заключения договора перевозки   и получения товаров перевозчиком.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CMR (экземпляр для грузоотправителя, если не указано иное)    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другой транспортный документ (указать какой, количество оригиналов/копий)      </w:t>
            </w:r>
            <w:r w:rsidR="00696462" w:rsidRPr="008F278D">
              <w:rPr>
                <w:sz w:val="20"/>
                <w:szCs w:val="20"/>
              </w:rPr>
              <w:tab/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Грузополучатель: </w:t>
            </w:r>
            <w:bookmarkStart w:id="7" w:name="ТекстовоеПоле26"/>
            <w:r w:rsidRPr="008F278D">
              <w:rPr>
                <w:sz w:val="20"/>
                <w:szCs w:val="20"/>
              </w:rPr>
              <w:t xml:space="preserve">     </w:t>
            </w:r>
            <w:bookmarkEnd w:id="7"/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  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Передача коносамента (товара) приказу третьего лица, либо приказу, оформляется передаточной надписью (индоссаментом) и влечет за собой передачу таких прав на товары, к-рые стороны желают передать, например, право собственности, право владения и т.д.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приказодатель аккредитива </w:t>
            </w:r>
            <w:bookmarkStart w:id="8" w:name="ТекстовоеПоле15"/>
            <w:r w:rsidRPr="008F278D">
              <w:rPr>
                <w:sz w:val="20"/>
                <w:szCs w:val="20"/>
              </w:rPr>
              <w:t xml:space="preserve">     </w:t>
            </w:r>
            <w:bookmarkEnd w:id="8"/>
            <w:r w:rsidRPr="008F278D">
              <w:rPr>
                <w:sz w:val="20"/>
                <w:szCs w:val="20"/>
              </w:rPr>
              <w:t xml:space="preserve">    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  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Передача коносамента (товара) приказу третьего лица, либо приказу, оформляется передаточной надписью (индоссаментом) и влечет за собой передачу таких прав на товары, к-рые стороны желают передать, например, право собственности, право владения и т.д.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с бланковым индоссаментом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  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Передача коносамента (товара) приказу третьего лица, либо приказу, оформляется передаточной надписью (индоссаментом) и влечет за собой передачу таких прав на товары, к-рые стороны желают передать, например, право собственности, право владения и т.д.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приказу: </w:t>
            </w:r>
            <w:bookmarkStart w:id="9" w:name="ТекстовоеПоле14"/>
            <w:r w:rsidRPr="008F278D">
              <w:rPr>
                <w:sz w:val="20"/>
                <w:szCs w:val="20"/>
              </w:rPr>
              <w:t xml:space="preserve">     </w:t>
            </w:r>
            <w:bookmarkEnd w:id="9"/>
            <w:r w:rsidRPr="008F278D">
              <w:rPr>
                <w:sz w:val="20"/>
                <w:szCs w:val="20"/>
              </w:rPr>
              <w:tab/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с пометкой: 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  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FREIGHT (ФРАХТ) - ОЗНАЧАЕТ &quot;СТОИМОСТЬ ПЕРЕВОЗКИ&quot; ИЛИ &quot;ПЛАТА ЗА ТРАНПОРТИРОВКУ ГРУЗА&quot; И ОПЛАЧИВАЕТСЯ ЗАРАНЕЕ НА УСЛОВИЯХ CFR, CPT, CIP и т. д. "/>
                  <w:statusText w:type="text" w:val="FREIGHT (ФРАХТ) - ОЗНАЧАЕТ &quot;СТОИМОСТЬ ПЕРЕВОЗКИ&quot; ИЛИ &quot;ПЛАТА ЗА ТРАНПОРТИРОВКУ ГРУЗА&quot; И ОПЛАЧИВАЕТСЯ ЗАРАНЕЕ НА УСЛОВИЯХ CFR, CPT, CIP и т.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фрахт предварительно оплачен   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  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FREIGHT (ФРАХТ) - ОЗНАЧАЕТ &quot;СТОИМОСТЬ ПЕРЕВОЗКИ&quot; ИЛИ &quot;ПЛАТА ЗА ТРАНПОРТИРОВКУ ГРУЗА&quot; И ОПЛАЧИВАЕТСЯ ПОКУПАТЕЛЕМ ПО ПРИБЫТИИ ГРУЗА В ПУНКТ НАЗНАЧЕНИЯ НА УСЛОВИЯХ EXW, FCA, FOB и т. д. 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фрахт подлежит оплате в месте назначения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МОЖЕТ БЫТЬ НЕОБХОДИМЫМ ДЛЯ ЗАПОЛНЕНИЯ ПОЛЯ &quot;NOTIFY PARTY' В ТРАНСПОРТНОМ ДОКУМЕНТЕ, НАПРИМЕР, В  КОНОСАМЕНТЕ, В АВИАНАКЛАДНОЙ И Т.Д. "/>
                  <w:statusText w:type="text" w:val="МОЖЕТ БЫТЬ НЕОБХОДИМЫМ ДЛЯ ЗАПОЛНЕНИЯ ПОЛЯ &quot;NOTIFY PARTY' В ТРАНСПОРТНОМ ДОКУМЕНТЕ, НАПРИМЕР, В  КОНОСАМЕНТЕ, В АВИАНАКЛАДНОЙ И Т.Д. 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уведомляемая сторона: </w:t>
            </w:r>
            <w:bookmarkStart w:id="10" w:name="ТекстовоеПоле16"/>
            <w:r w:rsidR="00696462" w:rsidRPr="008F278D">
              <w:rPr>
                <w:sz w:val="20"/>
                <w:szCs w:val="20"/>
              </w:rPr>
              <w:t xml:space="preserve">     </w:t>
            </w:r>
            <w:bookmarkEnd w:id="10"/>
          </w:p>
        </w:tc>
      </w:tr>
      <w:tr w:rsidR="00696462" w:rsidRPr="008F278D" w:rsidTr="00276069">
        <w:trPr>
          <w:trHeight w:val="1320"/>
        </w:trPr>
        <w:tc>
          <w:tcPr>
            <w:tcW w:w="10207" w:type="dxa"/>
            <w:gridSpan w:val="8"/>
            <w:tcBorders>
              <w:top w:val="nil"/>
            </w:tcBorders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Страховой документ: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НА УСЛОВИЯХ ПОСТАВКИ C I P... ИЛИ C I F...  &#10;&#10;ОТ ПРОДАВЦА ТРЕБУЕТСЯ ПРЕДСТАВЛЕНИЕ СТРАХОВОГО ПОЛИСА ИЛИ СЕРТИФИКАТА."/>
                  <w:statusText w:type="text" w:val="НА УСЛОВИЯХ ПОСТАВКИ C I P... ИЛИ C I F...    ОТ ПРОДАВЦА ТРЕБУЕТСЯ ПРЕДСТАВЛЕНИЕ СТРАХОВОГО ПОЛИСА ИЛИ СЕРТИФИКАТА.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полис </w:t>
            </w:r>
            <w:bookmarkStart w:id="11" w:name="ТекстовоеПоле28"/>
            <w:r w:rsidRPr="008F278D">
              <w:rPr>
                <w:sz w:val="20"/>
                <w:szCs w:val="20"/>
              </w:rPr>
              <w:t xml:space="preserve"> </w:t>
            </w:r>
            <w:bookmarkEnd w:id="11"/>
            <w:r w:rsidRPr="008F278D">
              <w:rPr>
                <w:sz w:val="20"/>
                <w:szCs w:val="20"/>
              </w:rPr>
              <w:t xml:space="preserve">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НА УСЛОВИЯХ ПОСТАВКИ C I P... ИЛИ C I F...  &#10;&#10;ОТ ПРОДАВЦА ТРЕБУЕТСЯ ПРЕДСТАВЛЕНИЕ СТРАХОВОГО ПОЛИСА ИЛИ СЕРТИФИКАТА."/>
                  <w:statusText w:type="text" w:val="НА УСЛОВИЯХ ПОСТАВКИ C I P... ИЛИ C I F...    ОТ ПРОДАВЦА ТРЕБУЕТСЯ ПРЕДСТАВЛЕНИЕ СТРАХОВОГО ПОЛИСА ИЛИ СЕРТИФИКАТА.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сертификат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…  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..... оригинал       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..... копи</w:t>
            </w:r>
            <w:proofErr w:type="gramStart"/>
            <w:r w:rsidRPr="008F278D">
              <w:rPr>
                <w:sz w:val="20"/>
                <w:szCs w:val="20"/>
              </w:rPr>
              <w:t>я(</w:t>
            </w:r>
            <w:proofErr w:type="gramEnd"/>
            <w:r w:rsidRPr="008F278D">
              <w:rPr>
                <w:sz w:val="20"/>
                <w:szCs w:val="20"/>
              </w:rPr>
              <w:t xml:space="preserve">-й),  </w:t>
            </w:r>
          </w:p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F278D">
              <w:rPr>
                <w:sz w:val="20"/>
                <w:szCs w:val="20"/>
              </w:rPr>
              <w:t>покрывающий</w:t>
            </w:r>
            <w:proofErr w:type="gramEnd"/>
            <w:r w:rsidRPr="008F278D">
              <w:rPr>
                <w:sz w:val="20"/>
                <w:szCs w:val="20"/>
              </w:rPr>
              <w:t xml:space="preserve"> следующие виды рисков: </w:t>
            </w:r>
            <w:bookmarkStart w:id="12" w:name="ТекстовоеПоле17"/>
            <w:r w:rsidRPr="008F278D">
              <w:rPr>
                <w:sz w:val="20"/>
                <w:szCs w:val="20"/>
              </w:rPr>
              <w:t xml:space="preserve">     </w:t>
            </w:r>
            <w:bookmarkEnd w:id="12"/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Сертификат происхождения товара, выписанный …………………………………   </w:t>
            </w: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..... оригинал     </w:t>
            </w: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..... копи</w:t>
            </w:r>
            <w:proofErr w:type="gramStart"/>
            <w:r w:rsidR="00696462" w:rsidRPr="008F278D">
              <w:rPr>
                <w:sz w:val="20"/>
                <w:szCs w:val="20"/>
              </w:rPr>
              <w:t>я(</w:t>
            </w:r>
            <w:proofErr w:type="gramEnd"/>
            <w:r w:rsidR="00696462" w:rsidRPr="008F278D">
              <w:rPr>
                <w:sz w:val="20"/>
                <w:szCs w:val="20"/>
              </w:rPr>
              <w:t>-й)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Упаковочный лист: </w:t>
            </w: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..... оригинал     </w:t>
            </w: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..... копи</w:t>
            </w:r>
            <w:proofErr w:type="gramStart"/>
            <w:r w:rsidR="00696462" w:rsidRPr="008F278D">
              <w:rPr>
                <w:sz w:val="20"/>
                <w:szCs w:val="20"/>
              </w:rPr>
              <w:t>я(</w:t>
            </w:r>
            <w:proofErr w:type="gramEnd"/>
            <w:r w:rsidR="00696462" w:rsidRPr="008F278D">
              <w:rPr>
                <w:sz w:val="20"/>
                <w:szCs w:val="20"/>
              </w:rPr>
              <w:t xml:space="preserve">-й)       </w:t>
            </w:r>
          </w:p>
          <w:p w:rsidR="00696462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462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696462" w:rsidRPr="008F278D">
              <w:rPr>
                <w:sz w:val="20"/>
                <w:szCs w:val="20"/>
              </w:rPr>
              <w:t xml:space="preserve"> Другие документы (указать какие, кем </w:t>
            </w:r>
            <w:proofErr w:type="gramStart"/>
            <w:r w:rsidR="00696462" w:rsidRPr="008F278D">
              <w:rPr>
                <w:sz w:val="20"/>
                <w:szCs w:val="20"/>
              </w:rPr>
              <w:t>выписываются</w:t>
            </w:r>
            <w:proofErr w:type="gramEnd"/>
            <w:r w:rsidR="00696462" w:rsidRPr="008F278D">
              <w:rPr>
                <w:sz w:val="20"/>
                <w:szCs w:val="20"/>
              </w:rPr>
              <w:t>/заверяются, какую информацию содержат, количество оригиналов/копий):</w:t>
            </w:r>
            <w:bookmarkStart w:id="13" w:name="ТекстовоеПоле20"/>
            <w:r w:rsidR="00696462" w:rsidRPr="008F278D">
              <w:rPr>
                <w:sz w:val="20"/>
                <w:szCs w:val="20"/>
              </w:rPr>
              <w:t xml:space="preserve">   </w:t>
            </w:r>
            <w:bookmarkEnd w:id="13"/>
          </w:p>
        </w:tc>
      </w:tr>
      <w:tr w:rsidR="00696462" w:rsidRPr="008F278D" w:rsidTr="00276069">
        <w:trPr>
          <w:trHeight w:val="588"/>
        </w:trPr>
        <w:tc>
          <w:tcPr>
            <w:tcW w:w="10207" w:type="dxa"/>
            <w:gridSpan w:val="8"/>
          </w:tcPr>
          <w:p w:rsidR="00696462" w:rsidRPr="008F278D" w:rsidRDefault="00696462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Дополнительные инструкции и условия:</w:t>
            </w:r>
          </w:p>
        </w:tc>
      </w:tr>
      <w:tr w:rsidR="00892A0D" w:rsidRPr="008F278D" w:rsidTr="00276069">
        <w:trPr>
          <w:cantSplit/>
          <w:trHeight w:val="355"/>
        </w:trPr>
        <w:tc>
          <w:tcPr>
            <w:tcW w:w="8222" w:type="dxa"/>
            <w:gridSpan w:val="7"/>
            <w:tcBorders>
              <w:bottom w:val="nil"/>
            </w:tcBorders>
          </w:tcPr>
          <w:p w:rsidR="00276069" w:rsidRPr="008F278D" w:rsidRDefault="00892A0D" w:rsidP="008F278D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lastRenderedPageBreak/>
              <w:t>Комиссии иностранног</w:t>
            </w:r>
            <w:proofErr w:type="gramStart"/>
            <w:r w:rsidRPr="008F278D">
              <w:rPr>
                <w:sz w:val="20"/>
                <w:szCs w:val="20"/>
              </w:rPr>
              <w:t>о(</w:t>
            </w:r>
            <w:proofErr w:type="gramEnd"/>
            <w:r w:rsidRPr="008F278D">
              <w:rPr>
                <w:sz w:val="20"/>
                <w:szCs w:val="20"/>
              </w:rPr>
              <w:t>-</w:t>
            </w:r>
            <w:proofErr w:type="spellStart"/>
            <w:r w:rsidRPr="008F278D">
              <w:rPr>
                <w:sz w:val="20"/>
                <w:szCs w:val="20"/>
              </w:rPr>
              <w:t>ых</w:t>
            </w:r>
            <w:proofErr w:type="spellEnd"/>
            <w:r w:rsidRPr="008F278D">
              <w:rPr>
                <w:sz w:val="20"/>
                <w:szCs w:val="20"/>
              </w:rPr>
              <w:t>) банка(-</w:t>
            </w:r>
            <w:proofErr w:type="spellStart"/>
            <w:r w:rsidRPr="008F278D">
              <w:rPr>
                <w:sz w:val="20"/>
                <w:szCs w:val="20"/>
              </w:rPr>
              <w:t>ов</w:t>
            </w:r>
            <w:proofErr w:type="spellEnd"/>
            <w:r w:rsidRPr="008F278D">
              <w:rPr>
                <w:sz w:val="20"/>
                <w:szCs w:val="20"/>
              </w:rPr>
              <w:t>):</w:t>
            </w:r>
          </w:p>
          <w:p w:rsidR="00276069" w:rsidRPr="008F278D" w:rsidRDefault="007F5050" w:rsidP="008F278D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A0D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892A0D" w:rsidRPr="008F278D">
              <w:rPr>
                <w:sz w:val="20"/>
                <w:szCs w:val="20"/>
              </w:rPr>
              <w:t xml:space="preserve"> за наш счет</w:t>
            </w:r>
          </w:p>
          <w:p w:rsidR="00276069" w:rsidRPr="008F278D" w:rsidRDefault="007F5050" w:rsidP="008F278D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A0D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892A0D" w:rsidRPr="008F278D">
              <w:rPr>
                <w:sz w:val="20"/>
                <w:szCs w:val="20"/>
              </w:rPr>
              <w:t xml:space="preserve"> за счет бенефициара</w:t>
            </w:r>
          </w:p>
          <w:p w:rsidR="00142EC0" w:rsidRPr="008F278D" w:rsidRDefault="007F5050" w:rsidP="008F278D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A0D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892A0D" w:rsidRPr="008F278D">
              <w:rPr>
                <w:sz w:val="20"/>
                <w:szCs w:val="20"/>
              </w:rPr>
              <w:t xml:space="preserve"> _________________</w:t>
            </w:r>
          </w:p>
          <w:p w:rsidR="00142EC0" w:rsidRPr="008F278D" w:rsidRDefault="00142EC0" w:rsidP="008F278D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Порядок оплаты комиссии за подтверждение:</w:t>
            </w:r>
          </w:p>
          <w:p w:rsidR="00142EC0" w:rsidRPr="008F278D" w:rsidRDefault="00142EC0" w:rsidP="008F278D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Порядок оплаты комиссии за выпуск рамбурсного обязательства / гарантии МФК / гарантии ЕБРР:</w:t>
            </w:r>
          </w:p>
          <w:p w:rsidR="00892A0D" w:rsidRPr="008F278D" w:rsidRDefault="00142EC0" w:rsidP="008F278D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Порядок оплаты комиссии за отсрочку платежа и дисконтирование:</w:t>
            </w:r>
          </w:p>
        </w:tc>
        <w:tc>
          <w:tcPr>
            <w:tcW w:w="1985" w:type="dxa"/>
            <w:tcBorders>
              <w:bottom w:val="nil"/>
            </w:tcBorders>
          </w:tcPr>
          <w:p w:rsidR="00276069" w:rsidRPr="008F278D" w:rsidRDefault="00142EC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Документы должны быть представлены в течение … дней после даты отгрузки, но в пределах срока действия аккредитива.</w:t>
            </w:r>
          </w:p>
        </w:tc>
      </w:tr>
      <w:tr w:rsidR="00C06BE8" w:rsidRPr="008F278D" w:rsidTr="00276069">
        <w:trPr>
          <w:cantSplit/>
        </w:trPr>
        <w:tc>
          <w:tcPr>
            <w:tcW w:w="10207" w:type="dxa"/>
            <w:gridSpan w:val="8"/>
            <w:tcBorders>
              <w:bottom w:val="single" w:sz="4" w:space="0" w:color="auto"/>
            </w:tcBorders>
          </w:tcPr>
          <w:p w:rsidR="00331DAB" w:rsidRPr="008F278D" w:rsidRDefault="00331DAB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Расчеты по аккредитиву осуществляются: </w:t>
            </w:r>
          </w:p>
          <w:p w:rsidR="00C06BE8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DAB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83394F" w:rsidRPr="008F278D">
              <w:rPr>
                <w:sz w:val="20"/>
                <w:szCs w:val="20"/>
              </w:rPr>
              <w:t xml:space="preserve"> </w:t>
            </w:r>
            <w:proofErr w:type="gramStart"/>
            <w:r w:rsidR="00C06BE8" w:rsidRPr="008F278D">
              <w:rPr>
                <w:sz w:val="20"/>
                <w:szCs w:val="20"/>
              </w:rPr>
              <w:t>в</w:t>
            </w:r>
            <w:r w:rsidR="0083394F" w:rsidRPr="008F278D">
              <w:rPr>
                <w:sz w:val="20"/>
                <w:szCs w:val="20"/>
              </w:rPr>
              <w:t xml:space="preserve"> </w:t>
            </w:r>
            <w:r w:rsidR="00C06BE8" w:rsidRPr="008F278D">
              <w:rPr>
                <w:sz w:val="20"/>
                <w:szCs w:val="20"/>
              </w:rPr>
              <w:t xml:space="preserve">соответствии с дополнительным соглашением  №___ от ____ к </w:t>
            </w:r>
            <w:r w:rsidR="00987717" w:rsidRPr="008F278D">
              <w:rPr>
                <w:sz w:val="20"/>
                <w:szCs w:val="20"/>
              </w:rPr>
              <w:t xml:space="preserve">договору </w:t>
            </w:r>
            <w:r w:rsidR="00C06BE8" w:rsidRPr="008F278D">
              <w:rPr>
                <w:sz w:val="20"/>
                <w:szCs w:val="20"/>
              </w:rPr>
              <w:t>об открытии</w:t>
            </w:r>
            <w:proofErr w:type="gramEnd"/>
            <w:r w:rsidR="00C06BE8" w:rsidRPr="008F278D">
              <w:rPr>
                <w:sz w:val="20"/>
                <w:szCs w:val="20"/>
              </w:rPr>
              <w:t xml:space="preserve"> аккредитивов с переводом покрытия №___       от _____.</w:t>
            </w:r>
          </w:p>
          <w:p w:rsidR="004354F4" w:rsidRPr="008F278D" w:rsidRDefault="007F5050" w:rsidP="008F278D">
            <w:pPr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54F4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4354F4" w:rsidRPr="008F278D">
              <w:rPr>
                <w:sz w:val="20"/>
                <w:szCs w:val="20"/>
              </w:rPr>
              <w:t xml:space="preserve"> </w:t>
            </w:r>
            <w:proofErr w:type="gramStart"/>
            <w:r w:rsidR="004354F4" w:rsidRPr="008F278D">
              <w:rPr>
                <w:sz w:val="20"/>
                <w:szCs w:val="20"/>
              </w:rPr>
              <w:t>в соответствии с договором №___     от _____ об открытии аккредитивов без перевода</w:t>
            </w:r>
            <w:proofErr w:type="gramEnd"/>
            <w:r w:rsidR="004354F4" w:rsidRPr="008F278D">
              <w:rPr>
                <w:sz w:val="20"/>
                <w:szCs w:val="20"/>
              </w:rPr>
              <w:t xml:space="preserve"> покрытия</w:t>
            </w:r>
          </w:p>
          <w:p w:rsidR="004354F4" w:rsidRPr="008F278D" w:rsidRDefault="004354F4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4F4" w:rsidRPr="008F278D" w:rsidRDefault="004354F4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Порядок </w:t>
            </w:r>
            <w:r w:rsidR="0083394F" w:rsidRPr="008F278D">
              <w:rPr>
                <w:sz w:val="20"/>
                <w:szCs w:val="20"/>
              </w:rPr>
              <w:t xml:space="preserve">предоставления денежного </w:t>
            </w:r>
            <w:r w:rsidRPr="008F278D">
              <w:rPr>
                <w:sz w:val="20"/>
                <w:szCs w:val="20"/>
              </w:rPr>
              <w:t>покрытия по аккредитиву с переводом покрытия:</w:t>
            </w:r>
          </w:p>
          <w:p w:rsidR="00EA276C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76C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EA276C" w:rsidRPr="008F278D">
              <w:rPr>
                <w:sz w:val="20"/>
                <w:szCs w:val="20"/>
              </w:rPr>
              <w:t xml:space="preserve"> Покрытие перечисл</w:t>
            </w:r>
            <w:bookmarkStart w:id="14" w:name="_GoBack"/>
            <w:bookmarkEnd w:id="14"/>
            <w:r w:rsidR="00EA276C" w:rsidRPr="008F278D">
              <w:rPr>
                <w:sz w:val="20"/>
                <w:szCs w:val="20"/>
              </w:rPr>
              <w:t xml:space="preserve">ено </w:t>
            </w:r>
            <w:r w:rsidR="00331DAB" w:rsidRPr="008F278D">
              <w:rPr>
                <w:sz w:val="20"/>
                <w:szCs w:val="20"/>
              </w:rPr>
              <w:t xml:space="preserve">нами </w:t>
            </w:r>
            <w:r w:rsidR="00EA276C" w:rsidRPr="008F278D">
              <w:rPr>
                <w:sz w:val="20"/>
                <w:szCs w:val="20"/>
              </w:rPr>
              <w:t xml:space="preserve">на счет </w:t>
            </w:r>
            <w:r w:rsidR="0083394F" w:rsidRPr="008F278D">
              <w:rPr>
                <w:sz w:val="20"/>
                <w:szCs w:val="20"/>
              </w:rPr>
              <w:t xml:space="preserve">расчетов </w:t>
            </w:r>
            <w:r w:rsidR="00EA276C" w:rsidRPr="008F278D">
              <w:rPr>
                <w:sz w:val="20"/>
                <w:szCs w:val="20"/>
              </w:rPr>
              <w:t>по аккредитив</w:t>
            </w:r>
            <w:r w:rsidR="0083394F" w:rsidRPr="008F278D">
              <w:rPr>
                <w:sz w:val="20"/>
                <w:szCs w:val="20"/>
              </w:rPr>
              <w:t>у</w:t>
            </w:r>
            <w:r w:rsidR="00EA276C" w:rsidRPr="008F278D">
              <w:rPr>
                <w:sz w:val="20"/>
                <w:szCs w:val="20"/>
              </w:rPr>
              <w:t>.</w:t>
            </w:r>
          </w:p>
          <w:p w:rsidR="00EA276C" w:rsidRPr="008F278D" w:rsidRDefault="007F5050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76C" w:rsidRPr="008F27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F278D">
              <w:rPr>
                <w:sz w:val="20"/>
                <w:szCs w:val="20"/>
              </w:rPr>
              <w:fldChar w:fldCharType="end"/>
            </w:r>
            <w:r w:rsidR="00EA276C" w:rsidRPr="008F278D">
              <w:rPr>
                <w:sz w:val="20"/>
                <w:szCs w:val="20"/>
              </w:rPr>
              <w:t xml:space="preserve"> Сумму покрытия спишите с нашего счета у Вас № ………………………………….</w:t>
            </w:r>
          </w:p>
          <w:p w:rsidR="00EA276C" w:rsidRPr="008F278D" w:rsidRDefault="00EA276C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6BE8" w:rsidRPr="008F278D" w:rsidRDefault="00C06BE8" w:rsidP="008F278D">
            <w:pPr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>Комиссии спишите с нашего счета у Вас № ………………………………….</w:t>
            </w:r>
          </w:p>
        </w:tc>
      </w:tr>
      <w:tr w:rsidR="00C06BE8" w:rsidRPr="008F278D" w:rsidTr="00276069">
        <w:tc>
          <w:tcPr>
            <w:tcW w:w="10207" w:type="dxa"/>
            <w:gridSpan w:val="8"/>
            <w:tcBorders>
              <w:top w:val="nil"/>
              <w:bottom w:val="single" w:sz="4" w:space="0" w:color="auto"/>
            </w:tcBorders>
          </w:tcPr>
          <w:p w:rsidR="00C06BE8" w:rsidRPr="008F278D" w:rsidRDefault="00C06BE8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F278D">
              <w:rPr>
                <w:sz w:val="20"/>
                <w:szCs w:val="20"/>
              </w:rPr>
              <w:t xml:space="preserve">Мы просим ОАО «БПС-Сбербанк» согласно изложенным в данном заявлении инструкциям (и в соответствии с помеченным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) открыть за наш счет с использованием телекоммуникационных средств (если иной способ открытия не оговорен в заявлении) безотзывный документарный аккредитив, подчиненный Унифицированным правилам и обычаям для документарных аккредитивов (в редакции 2007 г. Международной торговой палаты, Париж, Франция, публикация № 600). </w:t>
            </w:r>
            <w:proofErr w:type="gramEnd"/>
          </w:p>
          <w:p w:rsidR="00C06BE8" w:rsidRPr="008F278D" w:rsidRDefault="00C06BE8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Копию аккредитива направьте в наш адрес: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по </w:t>
            </w:r>
            <w:proofErr w:type="spellStart"/>
            <w:r w:rsidRPr="008F278D">
              <w:rPr>
                <w:sz w:val="20"/>
                <w:szCs w:val="20"/>
              </w:rPr>
              <w:t>e-mail</w:t>
            </w:r>
            <w:proofErr w:type="spellEnd"/>
            <w:r w:rsidRPr="008F278D">
              <w:rPr>
                <w:sz w:val="20"/>
                <w:szCs w:val="20"/>
              </w:rPr>
              <w:t xml:space="preserve">: ………… или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по факсу на номер: ……………. или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на бумажном носителе.</w:t>
            </w:r>
          </w:p>
          <w:p w:rsidR="00C06BE8" w:rsidRPr="008F278D" w:rsidRDefault="00C06BE8" w:rsidP="008F27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78D">
              <w:rPr>
                <w:sz w:val="20"/>
                <w:szCs w:val="20"/>
              </w:rPr>
              <w:t xml:space="preserve">Выдача документов, предусмотренных аккредитивом, в наше распоряжение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</w:t>
            </w:r>
            <w:proofErr w:type="gramStart"/>
            <w:r w:rsidRPr="008F278D">
              <w:rPr>
                <w:sz w:val="20"/>
                <w:szCs w:val="20"/>
              </w:rPr>
              <w:t>требуется</w:t>
            </w:r>
            <w:proofErr w:type="gramEnd"/>
            <w:r w:rsidRPr="008F278D">
              <w:rPr>
                <w:sz w:val="20"/>
                <w:szCs w:val="20"/>
              </w:rPr>
              <w:t xml:space="preserve">   </w:t>
            </w:r>
            <w:r w:rsidR="007F5050" w:rsidRPr="008F278D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78D">
              <w:rPr>
                <w:sz w:val="20"/>
                <w:szCs w:val="20"/>
              </w:rPr>
              <w:instrText xml:space="preserve"> FORMCHECKBOX </w:instrText>
            </w:r>
            <w:r w:rsidR="007F5050">
              <w:rPr>
                <w:sz w:val="20"/>
                <w:szCs w:val="20"/>
              </w:rPr>
            </w:r>
            <w:r w:rsidR="007F5050">
              <w:rPr>
                <w:sz w:val="20"/>
                <w:szCs w:val="20"/>
              </w:rPr>
              <w:fldChar w:fldCharType="separate"/>
            </w:r>
            <w:r w:rsidR="007F5050" w:rsidRPr="008F278D">
              <w:rPr>
                <w:sz w:val="20"/>
                <w:szCs w:val="20"/>
              </w:rPr>
              <w:fldChar w:fldCharType="end"/>
            </w:r>
            <w:r w:rsidRPr="008F278D">
              <w:rPr>
                <w:sz w:val="20"/>
                <w:szCs w:val="20"/>
              </w:rPr>
              <w:t xml:space="preserve"> не требуется. </w:t>
            </w:r>
          </w:p>
        </w:tc>
      </w:tr>
    </w:tbl>
    <w:p w:rsidR="00696462" w:rsidRPr="008F278D" w:rsidRDefault="00696462" w:rsidP="008F278D"/>
    <w:p w:rsidR="00696462" w:rsidRPr="008F278D" w:rsidRDefault="00696462" w:rsidP="008F278D">
      <w:pPr>
        <w:tabs>
          <w:tab w:val="left" w:pos="851"/>
          <w:tab w:val="left" w:pos="5575"/>
          <w:tab w:val="left" w:pos="9464"/>
        </w:tabs>
      </w:pPr>
      <w:r w:rsidRPr="008F278D">
        <w:t>Руководитель:</w:t>
      </w:r>
      <w:r w:rsidRPr="008F278D">
        <w:tab/>
        <w:t>Отметка банка:</w:t>
      </w:r>
    </w:p>
    <w:p w:rsidR="00696462" w:rsidRPr="008F278D" w:rsidRDefault="00696462" w:rsidP="008F278D">
      <w:pPr>
        <w:tabs>
          <w:tab w:val="left" w:pos="851"/>
          <w:tab w:val="left" w:pos="5575"/>
          <w:tab w:val="left" w:pos="9464"/>
        </w:tabs>
      </w:pPr>
      <w:r w:rsidRPr="008F278D">
        <w:t>М.П.</w:t>
      </w:r>
    </w:p>
    <w:p w:rsidR="00696462" w:rsidRPr="008F278D" w:rsidRDefault="00696462" w:rsidP="008F278D">
      <w:pPr>
        <w:tabs>
          <w:tab w:val="left" w:pos="851"/>
          <w:tab w:val="left" w:pos="5575"/>
          <w:tab w:val="left" w:pos="9464"/>
        </w:tabs>
      </w:pPr>
      <w:r w:rsidRPr="008F278D">
        <w:t>Гл. бухгалтер:</w:t>
      </w:r>
    </w:p>
    <w:sectPr w:rsidR="00696462" w:rsidRPr="008F278D" w:rsidSect="00696462">
      <w:pgSz w:w="11906" w:h="16838"/>
      <w:pgMar w:top="1134" w:right="567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E7" w:rsidRDefault="00ED3EE7">
      <w:r>
        <w:separator/>
      </w:r>
    </w:p>
  </w:endnote>
  <w:endnote w:type="continuationSeparator" w:id="0">
    <w:p w:rsidR="00ED3EE7" w:rsidRDefault="00ED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E7" w:rsidRDefault="00ED3EE7">
      <w:r>
        <w:separator/>
      </w:r>
    </w:p>
  </w:footnote>
  <w:footnote w:type="continuationSeparator" w:id="0">
    <w:p w:rsidR="00ED3EE7" w:rsidRDefault="00ED3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2C1F"/>
    <w:multiLevelType w:val="hybridMultilevel"/>
    <w:tmpl w:val="F12E2C8C"/>
    <w:lvl w:ilvl="0" w:tplc="30E0623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4B04707C">
      <w:start w:val="1"/>
      <w:numFmt w:val="bullet"/>
      <w:lvlText w:val="-"/>
      <w:lvlJc w:val="left"/>
      <w:pPr>
        <w:tabs>
          <w:tab w:val="num" w:pos="1692"/>
        </w:tabs>
        <w:ind w:left="1692" w:hanging="40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23F12"/>
    <w:multiLevelType w:val="hybridMultilevel"/>
    <w:tmpl w:val="ACD4C9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72E0654"/>
    <w:multiLevelType w:val="hybridMultilevel"/>
    <w:tmpl w:val="E5C09066"/>
    <w:lvl w:ilvl="0" w:tplc="46FA4BC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>
    <w:nsid w:val="1B816AAE"/>
    <w:multiLevelType w:val="hybridMultilevel"/>
    <w:tmpl w:val="373C5AA4"/>
    <w:lvl w:ilvl="0" w:tplc="A172FBE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>
    <w:nsid w:val="223D44DB"/>
    <w:multiLevelType w:val="hybridMultilevel"/>
    <w:tmpl w:val="15025B70"/>
    <w:lvl w:ilvl="0" w:tplc="3026836E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BC61166"/>
    <w:multiLevelType w:val="hybridMultilevel"/>
    <w:tmpl w:val="5F7CA7B0"/>
    <w:lvl w:ilvl="0" w:tplc="45122EB0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C97FCF"/>
    <w:multiLevelType w:val="hybridMultilevel"/>
    <w:tmpl w:val="4F806FAE"/>
    <w:lvl w:ilvl="0" w:tplc="7EF60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5E3C64"/>
    <w:multiLevelType w:val="multilevel"/>
    <w:tmpl w:val="FF3AE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8">
    <w:nsid w:val="3E690C57"/>
    <w:multiLevelType w:val="hybridMultilevel"/>
    <w:tmpl w:val="97F2C6A6"/>
    <w:lvl w:ilvl="0" w:tplc="60D43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E28CC8"/>
    <w:multiLevelType w:val="multilevel"/>
    <w:tmpl w:val="572DD08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10">
    <w:nsid w:val="521068F6"/>
    <w:multiLevelType w:val="hybridMultilevel"/>
    <w:tmpl w:val="26062254"/>
    <w:lvl w:ilvl="0" w:tplc="1E68DC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EAC72E8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0FB4564"/>
    <w:multiLevelType w:val="hybridMultilevel"/>
    <w:tmpl w:val="96F49AFC"/>
    <w:lvl w:ilvl="0" w:tplc="1458B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4B48EB"/>
    <w:multiLevelType w:val="hybridMultilevel"/>
    <w:tmpl w:val="97F2C6A6"/>
    <w:lvl w:ilvl="0" w:tplc="60D43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5E16C1"/>
    <w:multiLevelType w:val="hybridMultilevel"/>
    <w:tmpl w:val="3E943958"/>
    <w:lvl w:ilvl="0" w:tplc="C79C54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4">
    <w:nsid w:val="66046332"/>
    <w:multiLevelType w:val="hybridMultilevel"/>
    <w:tmpl w:val="97F2C6A6"/>
    <w:lvl w:ilvl="0" w:tplc="60D43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DD0477"/>
    <w:multiLevelType w:val="hybridMultilevel"/>
    <w:tmpl w:val="97F2C6A6"/>
    <w:lvl w:ilvl="0" w:tplc="60D43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25616F"/>
    <w:multiLevelType w:val="hybridMultilevel"/>
    <w:tmpl w:val="97F2C6A6"/>
    <w:lvl w:ilvl="0" w:tplc="60D43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D31223C"/>
    <w:multiLevelType w:val="hybridMultilevel"/>
    <w:tmpl w:val="163C5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17"/>
  </w:num>
  <w:num w:numId="12">
    <w:abstractNumId w:val="14"/>
  </w:num>
  <w:num w:numId="13">
    <w:abstractNumId w:val="15"/>
  </w:num>
  <w:num w:numId="14">
    <w:abstractNumId w:val="16"/>
  </w:num>
  <w:num w:numId="15">
    <w:abstractNumId w:val="6"/>
  </w:num>
  <w:num w:numId="16">
    <w:abstractNumId w:val="11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636AF"/>
    <w:rsid w:val="0000016B"/>
    <w:rsid w:val="00011453"/>
    <w:rsid w:val="00012970"/>
    <w:rsid w:val="000234AB"/>
    <w:rsid w:val="0002674C"/>
    <w:rsid w:val="0003168C"/>
    <w:rsid w:val="000327AA"/>
    <w:rsid w:val="00044E99"/>
    <w:rsid w:val="00045D1C"/>
    <w:rsid w:val="00050C91"/>
    <w:rsid w:val="00051799"/>
    <w:rsid w:val="0005186E"/>
    <w:rsid w:val="00053F1B"/>
    <w:rsid w:val="00053FFA"/>
    <w:rsid w:val="00054D4B"/>
    <w:rsid w:val="00056214"/>
    <w:rsid w:val="000562BA"/>
    <w:rsid w:val="0006152D"/>
    <w:rsid w:val="00063AD0"/>
    <w:rsid w:val="0006471D"/>
    <w:rsid w:val="00066796"/>
    <w:rsid w:val="000667D2"/>
    <w:rsid w:val="00066B88"/>
    <w:rsid w:val="00076353"/>
    <w:rsid w:val="00085B44"/>
    <w:rsid w:val="00085C11"/>
    <w:rsid w:val="00085CA3"/>
    <w:rsid w:val="000876F2"/>
    <w:rsid w:val="000928A0"/>
    <w:rsid w:val="000933B0"/>
    <w:rsid w:val="00093B54"/>
    <w:rsid w:val="00095972"/>
    <w:rsid w:val="00096167"/>
    <w:rsid w:val="000A0681"/>
    <w:rsid w:val="000A1469"/>
    <w:rsid w:val="000A1C2A"/>
    <w:rsid w:val="000A2D93"/>
    <w:rsid w:val="000A563D"/>
    <w:rsid w:val="000A581C"/>
    <w:rsid w:val="000A7708"/>
    <w:rsid w:val="000B18DF"/>
    <w:rsid w:val="000B73CF"/>
    <w:rsid w:val="000C0BEE"/>
    <w:rsid w:val="000C15CD"/>
    <w:rsid w:val="000C3D49"/>
    <w:rsid w:val="000C41EE"/>
    <w:rsid w:val="000C466B"/>
    <w:rsid w:val="000C6230"/>
    <w:rsid w:val="000D0359"/>
    <w:rsid w:val="000D08CA"/>
    <w:rsid w:val="000E04EC"/>
    <w:rsid w:val="000E1A3E"/>
    <w:rsid w:val="000E1C78"/>
    <w:rsid w:val="000E27F2"/>
    <w:rsid w:val="000E3CC8"/>
    <w:rsid w:val="000E3D0F"/>
    <w:rsid w:val="000E5690"/>
    <w:rsid w:val="000E5AFC"/>
    <w:rsid w:val="000E7CA8"/>
    <w:rsid w:val="000F12BA"/>
    <w:rsid w:val="000F27C9"/>
    <w:rsid w:val="000F2C01"/>
    <w:rsid w:val="000F6D0F"/>
    <w:rsid w:val="0010123E"/>
    <w:rsid w:val="00101A9F"/>
    <w:rsid w:val="00103F54"/>
    <w:rsid w:val="00104852"/>
    <w:rsid w:val="00110086"/>
    <w:rsid w:val="00112350"/>
    <w:rsid w:val="00112758"/>
    <w:rsid w:val="00116251"/>
    <w:rsid w:val="001174F5"/>
    <w:rsid w:val="00117F38"/>
    <w:rsid w:val="00125177"/>
    <w:rsid w:val="00126BCF"/>
    <w:rsid w:val="00130606"/>
    <w:rsid w:val="001318EB"/>
    <w:rsid w:val="00132BED"/>
    <w:rsid w:val="00134A93"/>
    <w:rsid w:val="00140905"/>
    <w:rsid w:val="00142EC0"/>
    <w:rsid w:val="00143B76"/>
    <w:rsid w:val="0014461B"/>
    <w:rsid w:val="00145628"/>
    <w:rsid w:val="00147BBB"/>
    <w:rsid w:val="00147C6B"/>
    <w:rsid w:val="00147D0C"/>
    <w:rsid w:val="00150BAC"/>
    <w:rsid w:val="00150E8C"/>
    <w:rsid w:val="001510C0"/>
    <w:rsid w:val="001515D9"/>
    <w:rsid w:val="0015234E"/>
    <w:rsid w:val="001553EE"/>
    <w:rsid w:val="00155893"/>
    <w:rsid w:val="001558DD"/>
    <w:rsid w:val="0015652A"/>
    <w:rsid w:val="00156B68"/>
    <w:rsid w:val="001636AF"/>
    <w:rsid w:val="00164B31"/>
    <w:rsid w:val="00165D17"/>
    <w:rsid w:val="00171262"/>
    <w:rsid w:val="00175E40"/>
    <w:rsid w:val="00181A12"/>
    <w:rsid w:val="00183405"/>
    <w:rsid w:val="0018400C"/>
    <w:rsid w:val="00185F5C"/>
    <w:rsid w:val="00187843"/>
    <w:rsid w:val="00191A00"/>
    <w:rsid w:val="00192136"/>
    <w:rsid w:val="00197718"/>
    <w:rsid w:val="001A0D7D"/>
    <w:rsid w:val="001A109E"/>
    <w:rsid w:val="001A50E7"/>
    <w:rsid w:val="001A597A"/>
    <w:rsid w:val="001B3FFE"/>
    <w:rsid w:val="001B5563"/>
    <w:rsid w:val="001B604F"/>
    <w:rsid w:val="001B6418"/>
    <w:rsid w:val="001B7442"/>
    <w:rsid w:val="001C2DE5"/>
    <w:rsid w:val="001D080E"/>
    <w:rsid w:val="001D5E50"/>
    <w:rsid w:val="001D63A1"/>
    <w:rsid w:val="001D7FE3"/>
    <w:rsid w:val="001E0760"/>
    <w:rsid w:val="001E12A1"/>
    <w:rsid w:val="001E1614"/>
    <w:rsid w:val="001E1B46"/>
    <w:rsid w:val="001E2B75"/>
    <w:rsid w:val="001E2DFB"/>
    <w:rsid w:val="001E5B7A"/>
    <w:rsid w:val="001F0E81"/>
    <w:rsid w:val="001F341B"/>
    <w:rsid w:val="00200DE2"/>
    <w:rsid w:val="00202646"/>
    <w:rsid w:val="002039FE"/>
    <w:rsid w:val="0020457A"/>
    <w:rsid w:val="002045EE"/>
    <w:rsid w:val="0020484F"/>
    <w:rsid w:val="002058A1"/>
    <w:rsid w:val="00207DAC"/>
    <w:rsid w:val="00210BC3"/>
    <w:rsid w:val="002135A1"/>
    <w:rsid w:val="002146C6"/>
    <w:rsid w:val="00216639"/>
    <w:rsid w:val="00216C0D"/>
    <w:rsid w:val="0022302F"/>
    <w:rsid w:val="00223061"/>
    <w:rsid w:val="00223141"/>
    <w:rsid w:val="00225703"/>
    <w:rsid w:val="00227D30"/>
    <w:rsid w:val="002305BB"/>
    <w:rsid w:val="00230847"/>
    <w:rsid w:val="002315CA"/>
    <w:rsid w:val="00232214"/>
    <w:rsid w:val="002336D6"/>
    <w:rsid w:val="002351E1"/>
    <w:rsid w:val="00236113"/>
    <w:rsid w:val="002374CC"/>
    <w:rsid w:val="0024492F"/>
    <w:rsid w:val="00244D5C"/>
    <w:rsid w:val="00245112"/>
    <w:rsid w:val="00245EF4"/>
    <w:rsid w:val="002475DE"/>
    <w:rsid w:val="00247B51"/>
    <w:rsid w:val="00251DBC"/>
    <w:rsid w:val="00255245"/>
    <w:rsid w:val="00255F1A"/>
    <w:rsid w:val="00257AF8"/>
    <w:rsid w:val="00261D99"/>
    <w:rsid w:val="0026367F"/>
    <w:rsid w:val="00263C0B"/>
    <w:rsid w:val="00266B0C"/>
    <w:rsid w:val="002673D9"/>
    <w:rsid w:val="00274EC3"/>
    <w:rsid w:val="0027536D"/>
    <w:rsid w:val="00276069"/>
    <w:rsid w:val="00280F64"/>
    <w:rsid w:val="00281203"/>
    <w:rsid w:val="00286F75"/>
    <w:rsid w:val="002909CE"/>
    <w:rsid w:val="002915E6"/>
    <w:rsid w:val="00292E12"/>
    <w:rsid w:val="002937CE"/>
    <w:rsid w:val="0029449B"/>
    <w:rsid w:val="00296AC8"/>
    <w:rsid w:val="002A477A"/>
    <w:rsid w:val="002A7DE2"/>
    <w:rsid w:val="002B2F29"/>
    <w:rsid w:val="002B4AE3"/>
    <w:rsid w:val="002C0814"/>
    <w:rsid w:val="002C0847"/>
    <w:rsid w:val="002C3B76"/>
    <w:rsid w:val="002C3F01"/>
    <w:rsid w:val="002C4103"/>
    <w:rsid w:val="002C6400"/>
    <w:rsid w:val="002C73B5"/>
    <w:rsid w:val="002D16C6"/>
    <w:rsid w:val="002D2245"/>
    <w:rsid w:val="002D36B0"/>
    <w:rsid w:val="002D41BD"/>
    <w:rsid w:val="002D668E"/>
    <w:rsid w:val="002D7BEF"/>
    <w:rsid w:val="002E1E52"/>
    <w:rsid w:val="002E32CF"/>
    <w:rsid w:val="002E37F5"/>
    <w:rsid w:val="002E48CD"/>
    <w:rsid w:val="002F0B9F"/>
    <w:rsid w:val="002F217D"/>
    <w:rsid w:val="002F49EC"/>
    <w:rsid w:val="002F5E6A"/>
    <w:rsid w:val="002F6ACA"/>
    <w:rsid w:val="002F6F06"/>
    <w:rsid w:val="0030049E"/>
    <w:rsid w:val="00300E81"/>
    <w:rsid w:val="003040B5"/>
    <w:rsid w:val="0030685C"/>
    <w:rsid w:val="00312166"/>
    <w:rsid w:val="00312F86"/>
    <w:rsid w:val="00315B67"/>
    <w:rsid w:val="00320714"/>
    <w:rsid w:val="00320D66"/>
    <w:rsid w:val="00321425"/>
    <w:rsid w:val="00321B2E"/>
    <w:rsid w:val="00321BB9"/>
    <w:rsid w:val="0032245A"/>
    <w:rsid w:val="003224E2"/>
    <w:rsid w:val="003257CE"/>
    <w:rsid w:val="00327EC4"/>
    <w:rsid w:val="00330A3F"/>
    <w:rsid w:val="00330D11"/>
    <w:rsid w:val="00331C39"/>
    <w:rsid w:val="00331DAB"/>
    <w:rsid w:val="00333BD3"/>
    <w:rsid w:val="00333FCF"/>
    <w:rsid w:val="0033484F"/>
    <w:rsid w:val="00335589"/>
    <w:rsid w:val="00336ED8"/>
    <w:rsid w:val="00340236"/>
    <w:rsid w:val="00342651"/>
    <w:rsid w:val="00342EB6"/>
    <w:rsid w:val="00343450"/>
    <w:rsid w:val="00351CCD"/>
    <w:rsid w:val="00351D39"/>
    <w:rsid w:val="00355EE2"/>
    <w:rsid w:val="003617ED"/>
    <w:rsid w:val="00363D36"/>
    <w:rsid w:val="003642CB"/>
    <w:rsid w:val="00364E8C"/>
    <w:rsid w:val="00370333"/>
    <w:rsid w:val="00375DB8"/>
    <w:rsid w:val="00377E0D"/>
    <w:rsid w:val="00377EF9"/>
    <w:rsid w:val="00380172"/>
    <w:rsid w:val="003805C5"/>
    <w:rsid w:val="0038066D"/>
    <w:rsid w:val="00383942"/>
    <w:rsid w:val="0038446C"/>
    <w:rsid w:val="0038607D"/>
    <w:rsid w:val="00387889"/>
    <w:rsid w:val="0039127A"/>
    <w:rsid w:val="003925A3"/>
    <w:rsid w:val="00393F65"/>
    <w:rsid w:val="003941C3"/>
    <w:rsid w:val="003B258F"/>
    <w:rsid w:val="003B3460"/>
    <w:rsid w:val="003B3CCA"/>
    <w:rsid w:val="003B472B"/>
    <w:rsid w:val="003B7D75"/>
    <w:rsid w:val="003C3E8E"/>
    <w:rsid w:val="003C4FC6"/>
    <w:rsid w:val="003D06E5"/>
    <w:rsid w:val="003D3FA0"/>
    <w:rsid w:val="003D6111"/>
    <w:rsid w:val="003E03C9"/>
    <w:rsid w:val="003E07B1"/>
    <w:rsid w:val="003E13D3"/>
    <w:rsid w:val="003E2D58"/>
    <w:rsid w:val="003E4E1D"/>
    <w:rsid w:val="003E755E"/>
    <w:rsid w:val="003E7B90"/>
    <w:rsid w:val="003F085B"/>
    <w:rsid w:val="003F23D2"/>
    <w:rsid w:val="0040156C"/>
    <w:rsid w:val="00402586"/>
    <w:rsid w:val="00404FFD"/>
    <w:rsid w:val="0040609D"/>
    <w:rsid w:val="0040644E"/>
    <w:rsid w:val="00407093"/>
    <w:rsid w:val="0040735F"/>
    <w:rsid w:val="00407D6F"/>
    <w:rsid w:val="00414788"/>
    <w:rsid w:val="00415BA9"/>
    <w:rsid w:val="00416B53"/>
    <w:rsid w:val="00421DA2"/>
    <w:rsid w:val="0042437B"/>
    <w:rsid w:val="00426419"/>
    <w:rsid w:val="00426C80"/>
    <w:rsid w:val="00427B65"/>
    <w:rsid w:val="00431322"/>
    <w:rsid w:val="004321FE"/>
    <w:rsid w:val="004354F4"/>
    <w:rsid w:val="00436697"/>
    <w:rsid w:val="00437628"/>
    <w:rsid w:val="00444AD6"/>
    <w:rsid w:val="00445B01"/>
    <w:rsid w:val="0044752D"/>
    <w:rsid w:val="004521B7"/>
    <w:rsid w:val="00452D4F"/>
    <w:rsid w:val="00453EDC"/>
    <w:rsid w:val="004544D1"/>
    <w:rsid w:val="00454FBB"/>
    <w:rsid w:val="004600A4"/>
    <w:rsid w:val="00460B2A"/>
    <w:rsid w:val="004635E9"/>
    <w:rsid w:val="00463A22"/>
    <w:rsid w:val="004646C7"/>
    <w:rsid w:val="00465106"/>
    <w:rsid w:val="00465A2D"/>
    <w:rsid w:val="004709C1"/>
    <w:rsid w:val="00473317"/>
    <w:rsid w:val="00474396"/>
    <w:rsid w:val="00480A09"/>
    <w:rsid w:val="004851DA"/>
    <w:rsid w:val="004871EB"/>
    <w:rsid w:val="0048733D"/>
    <w:rsid w:val="00491BEC"/>
    <w:rsid w:val="0049318D"/>
    <w:rsid w:val="004945EE"/>
    <w:rsid w:val="004947B8"/>
    <w:rsid w:val="00495FCD"/>
    <w:rsid w:val="0049612B"/>
    <w:rsid w:val="00496FD2"/>
    <w:rsid w:val="004A19A2"/>
    <w:rsid w:val="004A360A"/>
    <w:rsid w:val="004A4E6C"/>
    <w:rsid w:val="004A6ED0"/>
    <w:rsid w:val="004A7A17"/>
    <w:rsid w:val="004A7F7D"/>
    <w:rsid w:val="004B3574"/>
    <w:rsid w:val="004B360A"/>
    <w:rsid w:val="004B507A"/>
    <w:rsid w:val="004B53A6"/>
    <w:rsid w:val="004B5714"/>
    <w:rsid w:val="004B6D55"/>
    <w:rsid w:val="004C0FB7"/>
    <w:rsid w:val="004C3781"/>
    <w:rsid w:val="004C3C16"/>
    <w:rsid w:val="004C3FB6"/>
    <w:rsid w:val="004C4C6D"/>
    <w:rsid w:val="004C519A"/>
    <w:rsid w:val="004C6824"/>
    <w:rsid w:val="004C743D"/>
    <w:rsid w:val="004D2A72"/>
    <w:rsid w:val="004D45B6"/>
    <w:rsid w:val="004D6D72"/>
    <w:rsid w:val="004E37F2"/>
    <w:rsid w:val="004F18E0"/>
    <w:rsid w:val="004F1949"/>
    <w:rsid w:val="004F32D4"/>
    <w:rsid w:val="004F347C"/>
    <w:rsid w:val="005027FA"/>
    <w:rsid w:val="00502F90"/>
    <w:rsid w:val="00506C3D"/>
    <w:rsid w:val="005079F3"/>
    <w:rsid w:val="005109CB"/>
    <w:rsid w:val="00510DA6"/>
    <w:rsid w:val="00512B9C"/>
    <w:rsid w:val="00513078"/>
    <w:rsid w:val="00520716"/>
    <w:rsid w:val="00521991"/>
    <w:rsid w:val="005229A8"/>
    <w:rsid w:val="00523D15"/>
    <w:rsid w:val="005251CC"/>
    <w:rsid w:val="0052752E"/>
    <w:rsid w:val="00531A77"/>
    <w:rsid w:val="005323EE"/>
    <w:rsid w:val="005324BB"/>
    <w:rsid w:val="00532AE7"/>
    <w:rsid w:val="00534641"/>
    <w:rsid w:val="00534DBA"/>
    <w:rsid w:val="0053648B"/>
    <w:rsid w:val="00540711"/>
    <w:rsid w:val="005424D4"/>
    <w:rsid w:val="00546189"/>
    <w:rsid w:val="005461D1"/>
    <w:rsid w:val="00547858"/>
    <w:rsid w:val="00551078"/>
    <w:rsid w:val="00553BFA"/>
    <w:rsid w:val="00555EE0"/>
    <w:rsid w:val="00557B1F"/>
    <w:rsid w:val="005600DD"/>
    <w:rsid w:val="00560605"/>
    <w:rsid w:val="00565352"/>
    <w:rsid w:val="00565ED8"/>
    <w:rsid w:val="00566B3A"/>
    <w:rsid w:val="005705CB"/>
    <w:rsid w:val="00574766"/>
    <w:rsid w:val="005846C7"/>
    <w:rsid w:val="00586ED5"/>
    <w:rsid w:val="00590B94"/>
    <w:rsid w:val="00591394"/>
    <w:rsid w:val="00594A04"/>
    <w:rsid w:val="00596250"/>
    <w:rsid w:val="005972EA"/>
    <w:rsid w:val="00597C95"/>
    <w:rsid w:val="005A3616"/>
    <w:rsid w:val="005A679F"/>
    <w:rsid w:val="005B0254"/>
    <w:rsid w:val="005B315B"/>
    <w:rsid w:val="005B34DF"/>
    <w:rsid w:val="005B3893"/>
    <w:rsid w:val="005B453E"/>
    <w:rsid w:val="005B4D4C"/>
    <w:rsid w:val="005B7CB3"/>
    <w:rsid w:val="005C0442"/>
    <w:rsid w:val="005C0669"/>
    <w:rsid w:val="005C1005"/>
    <w:rsid w:val="005C13B8"/>
    <w:rsid w:val="005D1705"/>
    <w:rsid w:val="005D3CA8"/>
    <w:rsid w:val="005D4E7B"/>
    <w:rsid w:val="005D7A5E"/>
    <w:rsid w:val="005E5CD9"/>
    <w:rsid w:val="005F055C"/>
    <w:rsid w:val="005F0FCF"/>
    <w:rsid w:val="005F19AD"/>
    <w:rsid w:val="005F1AA1"/>
    <w:rsid w:val="00600B20"/>
    <w:rsid w:val="00601D0D"/>
    <w:rsid w:val="00602581"/>
    <w:rsid w:val="00603487"/>
    <w:rsid w:val="00604493"/>
    <w:rsid w:val="0060561B"/>
    <w:rsid w:val="00606DBA"/>
    <w:rsid w:val="006075B2"/>
    <w:rsid w:val="006108BB"/>
    <w:rsid w:val="00612A6F"/>
    <w:rsid w:val="00613773"/>
    <w:rsid w:val="006139CB"/>
    <w:rsid w:val="00613CF9"/>
    <w:rsid w:val="00614A57"/>
    <w:rsid w:val="00614DFF"/>
    <w:rsid w:val="00617299"/>
    <w:rsid w:val="006219BD"/>
    <w:rsid w:val="00621CB3"/>
    <w:rsid w:val="00625480"/>
    <w:rsid w:val="006263E2"/>
    <w:rsid w:val="00631CBF"/>
    <w:rsid w:val="00632380"/>
    <w:rsid w:val="00632BAA"/>
    <w:rsid w:val="00637649"/>
    <w:rsid w:val="00637B3C"/>
    <w:rsid w:val="00637D52"/>
    <w:rsid w:val="00641067"/>
    <w:rsid w:val="00641D45"/>
    <w:rsid w:val="00642B65"/>
    <w:rsid w:val="006453C7"/>
    <w:rsid w:val="00647652"/>
    <w:rsid w:val="006514EE"/>
    <w:rsid w:val="006529FF"/>
    <w:rsid w:val="00652C99"/>
    <w:rsid w:val="00653D34"/>
    <w:rsid w:val="00656BB8"/>
    <w:rsid w:val="006572D7"/>
    <w:rsid w:val="00661570"/>
    <w:rsid w:val="00661E02"/>
    <w:rsid w:val="00661F77"/>
    <w:rsid w:val="00662B4F"/>
    <w:rsid w:val="00664908"/>
    <w:rsid w:val="006657E0"/>
    <w:rsid w:val="00665F2F"/>
    <w:rsid w:val="006661C0"/>
    <w:rsid w:val="00670058"/>
    <w:rsid w:val="006808C3"/>
    <w:rsid w:val="006810C2"/>
    <w:rsid w:val="00682355"/>
    <w:rsid w:val="00682A44"/>
    <w:rsid w:val="006879E5"/>
    <w:rsid w:val="0069187E"/>
    <w:rsid w:val="00695A6E"/>
    <w:rsid w:val="00695C21"/>
    <w:rsid w:val="00695F59"/>
    <w:rsid w:val="00696462"/>
    <w:rsid w:val="006A1412"/>
    <w:rsid w:val="006A1AA0"/>
    <w:rsid w:val="006A1E7C"/>
    <w:rsid w:val="006A390F"/>
    <w:rsid w:val="006A417F"/>
    <w:rsid w:val="006A54D0"/>
    <w:rsid w:val="006A7BA6"/>
    <w:rsid w:val="006B5CCF"/>
    <w:rsid w:val="006B79FC"/>
    <w:rsid w:val="006C0D9E"/>
    <w:rsid w:val="006C3735"/>
    <w:rsid w:val="006C5351"/>
    <w:rsid w:val="006C59E2"/>
    <w:rsid w:val="006C5E27"/>
    <w:rsid w:val="006C6E1C"/>
    <w:rsid w:val="006C7237"/>
    <w:rsid w:val="006D07FC"/>
    <w:rsid w:val="006D14CA"/>
    <w:rsid w:val="006D2BE5"/>
    <w:rsid w:val="006D3506"/>
    <w:rsid w:val="006D45AA"/>
    <w:rsid w:val="006D6170"/>
    <w:rsid w:val="006E08D1"/>
    <w:rsid w:val="006E438D"/>
    <w:rsid w:val="006E4AA1"/>
    <w:rsid w:val="006E7830"/>
    <w:rsid w:val="006F11FF"/>
    <w:rsid w:val="006F3546"/>
    <w:rsid w:val="006F4158"/>
    <w:rsid w:val="006F4DDF"/>
    <w:rsid w:val="006F6525"/>
    <w:rsid w:val="006F7817"/>
    <w:rsid w:val="00700602"/>
    <w:rsid w:val="00703A5C"/>
    <w:rsid w:val="0070591D"/>
    <w:rsid w:val="0071101F"/>
    <w:rsid w:val="00711829"/>
    <w:rsid w:val="00714A0C"/>
    <w:rsid w:val="00714FE3"/>
    <w:rsid w:val="00715BCC"/>
    <w:rsid w:val="00715E82"/>
    <w:rsid w:val="00716425"/>
    <w:rsid w:val="00720291"/>
    <w:rsid w:val="00721979"/>
    <w:rsid w:val="00725DE3"/>
    <w:rsid w:val="0073097C"/>
    <w:rsid w:val="00732F25"/>
    <w:rsid w:val="007335A9"/>
    <w:rsid w:val="00736CFF"/>
    <w:rsid w:val="00737284"/>
    <w:rsid w:val="00740489"/>
    <w:rsid w:val="00740E12"/>
    <w:rsid w:val="00744379"/>
    <w:rsid w:val="00745A1A"/>
    <w:rsid w:val="00746EEA"/>
    <w:rsid w:val="00747C62"/>
    <w:rsid w:val="00751DF8"/>
    <w:rsid w:val="00760CCD"/>
    <w:rsid w:val="00761E11"/>
    <w:rsid w:val="0076330C"/>
    <w:rsid w:val="00764FC9"/>
    <w:rsid w:val="00765D23"/>
    <w:rsid w:val="00767BE6"/>
    <w:rsid w:val="007717FD"/>
    <w:rsid w:val="00775953"/>
    <w:rsid w:val="007764F9"/>
    <w:rsid w:val="00783A39"/>
    <w:rsid w:val="00785288"/>
    <w:rsid w:val="00787961"/>
    <w:rsid w:val="0079054D"/>
    <w:rsid w:val="0079290A"/>
    <w:rsid w:val="00793AC2"/>
    <w:rsid w:val="00793B4E"/>
    <w:rsid w:val="00793E73"/>
    <w:rsid w:val="007A04B1"/>
    <w:rsid w:val="007A4A77"/>
    <w:rsid w:val="007A7174"/>
    <w:rsid w:val="007B0237"/>
    <w:rsid w:val="007B19DE"/>
    <w:rsid w:val="007B507F"/>
    <w:rsid w:val="007C0797"/>
    <w:rsid w:val="007C2138"/>
    <w:rsid w:val="007C36F8"/>
    <w:rsid w:val="007C3F7A"/>
    <w:rsid w:val="007C4A24"/>
    <w:rsid w:val="007C57E4"/>
    <w:rsid w:val="007D3FB1"/>
    <w:rsid w:val="007D4756"/>
    <w:rsid w:val="007D5348"/>
    <w:rsid w:val="007D620E"/>
    <w:rsid w:val="007D6D85"/>
    <w:rsid w:val="007E2E8C"/>
    <w:rsid w:val="007F20E0"/>
    <w:rsid w:val="007F4AB7"/>
    <w:rsid w:val="007F5050"/>
    <w:rsid w:val="007F59FA"/>
    <w:rsid w:val="007F7D85"/>
    <w:rsid w:val="00801847"/>
    <w:rsid w:val="00805EDE"/>
    <w:rsid w:val="00806CAA"/>
    <w:rsid w:val="00807C18"/>
    <w:rsid w:val="00811E7F"/>
    <w:rsid w:val="008128B0"/>
    <w:rsid w:val="00812914"/>
    <w:rsid w:val="008137C8"/>
    <w:rsid w:val="00817D46"/>
    <w:rsid w:val="00822D80"/>
    <w:rsid w:val="00825336"/>
    <w:rsid w:val="00832655"/>
    <w:rsid w:val="0083394F"/>
    <w:rsid w:val="008348B8"/>
    <w:rsid w:val="00834F35"/>
    <w:rsid w:val="00837D62"/>
    <w:rsid w:val="008404F9"/>
    <w:rsid w:val="00840D54"/>
    <w:rsid w:val="0084206D"/>
    <w:rsid w:val="00843A1D"/>
    <w:rsid w:val="00843AEA"/>
    <w:rsid w:val="008444E5"/>
    <w:rsid w:val="0084699D"/>
    <w:rsid w:val="008472D5"/>
    <w:rsid w:val="008509C2"/>
    <w:rsid w:val="0085646A"/>
    <w:rsid w:val="00860ECD"/>
    <w:rsid w:val="00862382"/>
    <w:rsid w:val="008629DB"/>
    <w:rsid w:val="00863931"/>
    <w:rsid w:val="00864CC9"/>
    <w:rsid w:val="00870AE5"/>
    <w:rsid w:val="00872BC3"/>
    <w:rsid w:val="00874742"/>
    <w:rsid w:val="00874F6F"/>
    <w:rsid w:val="00875A41"/>
    <w:rsid w:val="0088168D"/>
    <w:rsid w:val="00881779"/>
    <w:rsid w:val="008914C9"/>
    <w:rsid w:val="0089271F"/>
    <w:rsid w:val="008928B6"/>
    <w:rsid w:val="00892A0D"/>
    <w:rsid w:val="00893204"/>
    <w:rsid w:val="008933B7"/>
    <w:rsid w:val="008938E5"/>
    <w:rsid w:val="008952A7"/>
    <w:rsid w:val="0089693A"/>
    <w:rsid w:val="00896D90"/>
    <w:rsid w:val="008978F6"/>
    <w:rsid w:val="008A052D"/>
    <w:rsid w:val="008A5CBD"/>
    <w:rsid w:val="008A64BB"/>
    <w:rsid w:val="008B014B"/>
    <w:rsid w:val="008B02D1"/>
    <w:rsid w:val="008B05DE"/>
    <w:rsid w:val="008B156B"/>
    <w:rsid w:val="008B15FB"/>
    <w:rsid w:val="008B1DFB"/>
    <w:rsid w:val="008B392B"/>
    <w:rsid w:val="008B672C"/>
    <w:rsid w:val="008C29AC"/>
    <w:rsid w:val="008C4E2A"/>
    <w:rsid w:val="008C4E86"/>
    <w:rsid w:val="008C5571"/>
    <w:rsid w:val="008D2E40"/>
    <w:rsid w:val="008D716F"/>
    <w:rsid w:val="008F0B47"/>
    <w:rsid w:val="008F1BC1"/>
    <w:rsid w:val="008F2204"/>
    <w:rsid w:val="008F278D"/>
    <w:rsid w:val="008F39FE"/>
    <w:rsid w:val="008F3F67"/>
    <w:rsid w:val="008F4236"/>
    <w:rsid w:val="008F6011"/>
    <w:rsid w:val="008F6796"/>
    <w:rsid w:val="00900896"/>
    <w:rsid w:val="00900CE4"/>
    <w:rsid w:val="00901C06"/>
    <w:rsid w:val="00905E99"/>
    <w:rsid w:val="00906A7A"/>
    <w:rsid w:val="009157FD"/>
    <w:rsid w:val="00917B2F"/>
    <w:rsid w:val="00917D00"/>
    <w:rsid w:val="009201E2"/>
    <w:rsid w:val="009228FC"/>
    <w:rsid w:val="00924C61"/>
    <w:rsid w:val="00927A35"/>
    <w:rsid w:val="00931C5A"/>
    <w:rsid w:val="00931EA3"/>
    <w:rsid w:val="00936A97"/>
    <w:rsid w:val="00944791"/>
    <w:rsid w:val="00960374"/>
    <w:rsid w:val="009674B5"/>
    <w:rsid w:val="009700EF"/>
    <w:rsid w:val="00970FC4"/>
    <w:rsid w:val="009718F1"/>
    <w:rsid w:val="0097451E"/>
    <w:rsid w:val="00975834"/>
    <w:rsid w:val="009760C2"/>
    <w:rsid w:val="009873D2"/>
    <w:rsid w:val="00987717"/>
    <w:rsid w:val="00987FA1"/>
    <w:rsid w:val="0099055A"/>
    <w:rsid w:val="00990C79"/>
    <w:rsid w:val="00991278"/>
    <w:rsid w:val="009949AE"/>
    <w:rsid w:val="00996753"/>
    <w:rsid w:val="009A026D"/>
    <w:rsid w:val="009A0A5D"/>
    <w:rsid w:val="009B47C6"/>
    <w:rsid w:val="009B5D3B"/>
    <w:rsid w:val="009B696E"/>
    <w:rsid w:val="009B74BE"/>
    <w:rsid w:val="009C1804"/>
    <w:rsid w:val="009C4479"/>
    <w:rsid w:val="009C47B6"/>
    <w:rsid w:val="009D0776"/>
    <w:rsid w:val="009D2C85"/>
    <w:rsid w:val="009D2FC1"/>
    <w:rsid w:val="009D352D"/>
    <w:rsid w:val="009D3B18"/>
    <w:rsid w:val="009D5F15"/>
    <w:rsid w:val="009E423F"/>
    <w:rsid w:val="009E6F7F"/>
    <w:rsid w:val="009F00F1"/>
    <w:rsid w:val="009F02BD"/>
    <w:rsid w:val="009F5991"/>
    <w:rsid w:val="009F5FED"/>
    <w:rsid w:val="009F6171"/>
    <w:rsid w:val="009F6AD9"/>
    <w:rsid w:val="00A00202"/>
    <w:rsid w:val="00A0093E"/>
    <w:rsid w:val="00A01284"/>
    <w:rsid w:val="00A05D02"/>
    <w:rsid w:val="00A07188"/>
    <w:rsid w:val="00A106B2"/>
    <w:rsid w:val="00A10D6D"/>
    <w:rsid w:val="00A111E7"/>
    <w:rsid w:val="00A1315B"/>
    <w:rsid w:val="00A1380B"/>
    <w:rsid w:val="00A15EAF"/>
    <w:rsid w:val="00A17B4F"/>
    <w:rsid w:val="00A21AFA"/>
    <w:rsid w:val="00A23747"/>
    <w:rsid w:val="00A24493"/>
    <w:rsid w:val="00A26014"/>
    <w:rsid w:val="00A27CEF"/>
    <w:rsid w:val="00A3077B"/>
    <w:rsid w:val="00A3169A"/>
    <w:rsid w:val="00A334D3"/>
    <w:rsid w:val="00A33942"/>
    <w:rsid w:val="00A34CA5"/>
    <w:rsid w:val="00A37117"/>
    <w:rsid w:val="00A40267"/>
    <w:rsid w:val="00A422FB"/>
    <w:rsid w:val="00A426A3"/>
    <w:rsid w:val="00A438DF"/>
    <w:rsid w:val="00A47200"/>
    <w:rsid w:val="00A5269D"/>
    <w:rsid w:val="00A562AA"/>
    <w:rsid w:val="00A562AF"/>
    <w:rsid w:val="00A576EF"/>
    <w:rsid w:val="00A61D16"/>
    <w:rsid w:val="00A63A3C"/>
    <w:rsid w:val="00A65D7E"/>
    <w:rsid w:val="00A668F5"/>
    <w:rsid w:val="00A66E55"/>
    <w:rsid w:val="00A70BF1"/>
    <w:rsid w:val="00A70C6F"/>
    <w:rsid w:val="00A72BF8"/>
    <w:rsid w:val="00A74E15"/>
    <w:rsid w:val="00A77D9A"/>
    <w:rsid w:val="00A80CBB"/>
    <w:rsid w:val="00A86A34"/>
    <w:rsid w:val="00A87E1D"/>
    <w:rsid w:val="00A900E4"/>
    <w:rsid w:val="00A9083F"/>
    <w:rsid w:val="00A9091D"/>
    <w:rsid w:val="00A90B0A"/>
    <w:rsid w:val="00A925D5"/>
    <w:rsid w:val="00A93513"/>
    <w:rsid w:val="00A95A4F"/>
    <w:rsid w:val="00AA0345"/>
    <w:rsid w:val="00AA113C"/>
    <w:rsid w:val="00AA2024"/>
    <w:rsid w:val="00AA2ED9"/>
    <w:rsid w:val="00AA30AD"/>
    <w:rsid w:val="00AA539A"/>
    <w:rsid w:val="00AB01BD"/>
    <w:rsid w:val="00AB09DE"/>
    <w:rsid w:val="00AB4DAB"/>
    <w:rsid w:val="00AB52E0"/>
    <w:rsid w:val="00AB7893"/>
    <w:rsid w:val="00AC1981"/>
    <w:rsid w:val="00AC6410"/>
    <w:rsid w:val="00AC6894"/>
    <w:rsid w:val="00AD0669"/>
    <w:rsid w:val="00AD2741"/>
    <w:rsid w:val="00AD2FE1"/>
    <w:rsid w:val="00AD6E00"/>
    <w:rsid w:val="00AD7F15"/>
    <w:rsid w:val="00AE0253"/>
    <w:rsid w:val="00AE37CE"/>
    <w:rsid w:val="00AE3C04"/>
    <w:rsid w:val="00AE4B2B"/>
    <w:rsid w:val="00AE52CE"/>
    <w:rsid w:val="00AE5844"/>
    <w:rsid w:val="00AE6BE9"/>
    <w:rsid w:val="00AE71F6"/>
    <w:rsid w:val="00AF1489"/>
    <w:rsid w:val="00AF18B5"/>
    <w:rsid w:val="00AF33B2"/>
    <w:rsid w:val="00B0019B"/>
    <w:rsid w:val="00B0148B"/>
    <w:rsid w:val="00B01AC0"/>
    <w:rsid w:val="00B026C2"/>
    <w:rsid w:val="00B0441A"/>
    <w:rsid w:val="00B12F8D"/>
    <w:rsid w:val="00B13278"/>
    <w:rsid w:val="00B14325"/>
    <w:rsid w:val="00B1470B"/>
    <w:rsid w:val="00B14E9E"/>
    <w:rsid w:val="00B15487"/>
    <w:rsid w:val="00B158DA"/>
    <w:rsid w:val="00B16BD8"/>
    <w:rsid w:val="00B212BF"/>
    <w:rsid w:val="00B21F63"/>
    <w:rsid w:val="00B22088"/>
    <w:rsid w:val="00B274D7"/>
    <w:rsid w:val="00B278AF"/>
    <w:rsid w:val="00B30135"/>
    <w:rsid w:val="00B3030E"/>
    <w:rsid w:val="00B30A39"/>
    <w:rsid w:val="00B31205"/>
    <w:rsid w:val="00B3356B"/>
    <w:rsid w:val="00B37962"/>
    <w:rsid w:val="00B37DA8"/>
    <w:rsid w:val="00B429B9"/>
    <w:rsid w:val="00B4479E"/>
    <w:rsid w:val="00B44E1C"/>
    <w:rsid w:val="00B45716"/>
    <w:rsid w:val="00B46028"/>
    <w:rsid w:val="00B47F10"/>
    <w:rsid w:val="00B502A9"/>
    <w:rsid w:val="00B51510"/>
    <w:rsid w:val="00B529DF"/>
    <w:rsid w:val="00B54B48"/>
    <w:rsid w:val="00B60351"/>
    <w:rsid w:val="00B61CB3"/>
    <w:rsid w:val="00B638BE"/>
    <w:rsid w:val="00B645E4"/>
    <w:rsid w:val="00B6523E"/>
    <w:rsid w:val="00B65CA2"/>
    <w:rsid w:val="00B66C5C"/>
    <w:rsid w:val="00B67687"/>
    <w:rsid w:val="00B70AD7"/>
    <w:rsid w:val="00B71174"/>
    <w:rsid w:val="00B72FAA"/>
    <w:rsid w:val="00B75818"/>
    <w:rsid w:val="00B83E4C"/>
    <w:rsid w:val="00B8403C"/>
    <w:rsid w:val="00B84B41"/>
    <w:rsid w:val="00B86897"/>
    <w:rsid w:val="00B875C0"/>
    <w:rsid w:val="00B940BF"/>
    <w:rsid w:val="00B94CB2"/>
    <w:rsid w:val="00BA7E71"/>
    <w:rsid w:val="00BB029F"/>
    <w:rsid w:val="00BB0E94"/>
    <w:rsid w:val="00BB1265"/>
    <w:rsid w:val="00BB182B"/>
    <w:rsid w:val="00BB375A"/>
    <w:rsid w:val="00BB412D"/>
    <w:rsid w:val="00BB730C"/>
    <w:rsid w:val="00BC5221"/>
    <w:rsid w:val="00BC554A"/>
    <w:rsid w:val="00BC5B91"/>
    <w:rsid w:val="00BC72E4"/>
    <w:rsid w:val="00BD05B2"/>
    <w:rsid w:val="00BD071E"/>
    <w:rsid w:val="00BD2046"/>
    <w:rsid w:val="00BD78F9"/>
    <w:rsid w:val="00BE008F"/>
    <w:rsid w:val="00BE63F3"/>
    <w:rsid w:val="00BE7E35"/>
    <w:rsid w:val="00BF13BB"/>
    <w:rsid w:val="00BF1993"/>
    <w:rsid w:val="00BF70F5"/>
    <w:rsid w:val="00C010E8"/>
    <w:rsid w:val="00C04EFF"/>
    <w:rsid w:val="00C04F95"/>
    <w:rsid w:val="00C06BE8"/>
    <w:rsid w:val="00C1133D"/>
    <w:rsid w:val="00C1203F"/>
    <w:rsid w:val="00C127FB"/>
    <w:rsid w:val="00C158AB"/>
    <w:rsid w:val="00C2012D"/>
    <w:rsid w:val="00C238CD"/>
    <w:rsid w:val="00C30F57"/>
    <w:rsid w:val="00C312FE"/>
    <w:rsid w:val="00C33056"/>
    <w:rsid w:val="00C33983"/>
    <w:rsid w:val="00C368F2"/>
    <w:rsid w:val="00C36F06"/>
    <w:rsid w:val="00C37986"/>
    <w:rsid w:val="00C43453"/>
    <w:rsid w:val="00C4594E"/>
    <w:rsid w:val="00C45EAA"/>
    <w:rsid w:val="00C461C5"/>
    <w:rsid w:val="00C47DD0"/>
    <w:rsid w:val="00C501BD"/>
    <w:rsid w:val="00C50AC5"/>
    <w:rsid w:val="00C51066"/>
    <w:rsid w:val="00C51390"/>
    <w:rsid w:val="00C54ABD"/>
    <w:rsid w:val="00C63A59"/>
    <w:rsid w:val="00C641A5"/>
    <w:rsid w:val="00C65570"/>
    <w:rsid w:val="00C670B8"/>
    <w:rsid w:val="00C671A7"/>
    <w:rsid w:val="00C718DB"/>
    <w:rsid w:val="00C720F4"/>
    <w:rsid w:val="00C734BD"/>
    <w:rsid w:val="00C75A95"/>
    <w:rsid w:val="00C77600"/>
    <w:rsid w:val="00C80ADB"/>
    <w:rsid w:val="00C8474F"/>
    <w:rsid w:val="00C86CF7"/>
    <w:rsid w:val="00C874E2"/>
    <w:rsid w:val="00C92AFF"/>
    <w:rsid w:val="00C93566"/>
    <w:rsid w:val="00C936E0"/>
    <w:rsid w:val="00C96495"/>
    <w:rsid w:val="00C96819"/>
    <w:rsid w:val="00CA00C2"/>
    <w:rsid w:val="00CA7711"/>
    <w:rsid w:val="00CA7CEF"/>
    <w:rsid w:val="00CA7FD0"/>
    <w:rsid w:val="00CB0038"/>
    <w:rsid w:val="00CB0DA5"/>
    <w:rsid w:val="00CB1725"/>
    <w:rsid w:val="00CB55D3"/>
    <w:rsid w:val="00CC0D26"/>
    <w:rsid w:val="00CC1626"/>
    <w:rsid w:val="00CC1CA5"/>
    <w:rsid w:val="00CC476B"/>
    <w:rsid w:val="00CC557D"/>
    <w:rsid w:val="00CC56D1"/>
    <w:rsid w:val="00CD05A8"/>
    <w:rsid w:val="00CD0F37"/>
    <w:rsid w:val="00CD12DB"/>
    <w:rsid w:val="00CD41DD"/>
    <w:rsid w:val="00CD4600"/>
    <w:rsid w:val="00CD480B"/>
    <w:rsid w:val="00CD6DC4"/>
    <w:rsid w:val="00CE00F8"/>
    <w:rsid w:val="00CE4F58"/>
    <w:rsid w:val="00CE7438"/>
    <w:rsid w:val="00CF1C0A"/>
    <w:rsid w:val="00CF3786"/>
    <w:rsid w:val="00CF7F33"/>
    <w:rsid w:val="00D0464F"/>
    <w:rsid w:val="00D0482F"/>
    <w:rsid w:val="00D05B55"/>
    <w:rsid w:val="00D07641"/>
    <w:rsid w:val="00D078CA"/>
    <w:rsid w:val="00D07F94"/>
    <w:rsid w:val="00D12B14"/>
    <w:rsid w:val="00D14A70"/>
    <w:rsid w:val="00D161DA"/>
    <w:rsid w:val="00D16C0F"/>
    <w:rsid w:val="00D24009"/>
    <w:rsid w:val="00D2766A"/>
    <w:rsid w:val="00D35F8A"/>
    <w:rsid w:val="00D40348"/>
    <w:rsid w:val="00D40745"/>
    <w:rsid w:val="00D45669"/>
    <w:rsid w:val="00D5193E"/>
    <w:rsid w:val="00D5217E"/>
    <w:rsid w:val="00D552A9"/>
    <w:rsid w:val="00D60365"/>
    <w:rsid w:val="00D60B6A"/>
    <w:rsid w:val="00D61D5C"/>
    <w:rsid w:val="00D624EF"/>
    <w:rsid w:val="00D64AFE"/>
    <w:rsid w:val="00D6584B"/>
    <w:rsid w:val="00D667AC"/>
    <w:rsid w:val="00D67B3A"/>
    <w:rsid w:val="00D7104A"/>
    <w:rsid w:val="00D71086"/>
    <w:rsid w:val="00D73BE8"/>
    <w:rsid w:val="00D74E1C"/>
    <w:rsid w:val="00D76319"/>
    <w:rsid w:val="00D76562"/>
    <w:rsid w:val="00D7691B"/>
    <w:rsid w:val="00D81465"/>
    <w:rsid w:val="00D82017"/>
    <w:rsid w:val="00D82089"/>
    <w:rsid w:val="00D82881"/>
    <w:rsid w:val="00D82D60"/>
    <w:rsid w:val="00D901B1"/>
    <w:rsid w:val="00D9057C"/>
    <w:rsid w:val="00D94A90"/>
    <w:rsid w:val="00D95145"/>
    <w:rsid w:val="00D957EF"/>
    <w:rsid w:val="00D95B40"/>
    <w:rsid w:val="00D97DC5"/>
    <w:rsid w:val="00DA14C8"/>
    <w:rsid w:val="00DA1526"/>
    <w:rsid w:val="00DA627B"/>
    <w:rsid w:val="00DB014F"/>
    <w:rsid w:val="00DB0F2E"/>
    <w:rsid w:val="00DB28C1"/>
    <w:rsid w:val="00DB2BD9"/>
    <w:rsid w:val="00DB4671"/>
    <w:rsid w:val="00DB5751"/>
    <w:rsid w:val="00DC73F8"/>
    <w:rsid w:val="00DD0EA6"/>
    <w:rsid w:val="00DD15F2"/>
    <w:rsid w:val="00DD7A46"/>
    <w:rsid w:val="00DE1673"/>
    <w:rsid w:val="00DE43E7"/>
    <w:rsid w:val="00DE4656"/>
    <w:rsid w:val="00DE4B41"/>
    <w:rsid w:val="00DE4B93"/>
    <w:rsid w:val="00DE645D"/>
    <w:rsid w:val="00DE6B50"/>
    <w:rsid w:val="00DE79F1"/>
    <w:rsid w:val="00DE7CF2"/>
    <w:rsid w:val="00DE7DA1"/>
    <w:rsid w:val="00DF025F"/>
    <w:rsid w:val="00DF035E"/>
    <w:rsid w:val="00DF0DD9"/>
    <w:rsid w:val="00DF1800"/>
    <w:rsid w:val="00DF254A"/>
    <w:rsid w:val="00DF7092"/>
    <w:rsid w:val="00E01E8A"/>
    <w:rsid w:val="00E03502"/>
    <w:rsid w:val="00E12CF7"/>
    <w:rsid w:val="00E13052"/>
    <w:rsid w:val="00E1463F"/>
    <w:rsid w:val="00E16BA0"/>
    <w:rsid w:val="00E23475"/>
    <w:rsid w:val="00E24B47"/>
    <w:rsid w:val="00E24E1A"/>
    <w:rsid w:val="00E25795"/>
    <w:rsid w:val="00E269BD"/>
    <w:rsid w:val="00E3081E"/>
    <w:rsid w:val="00E30C9A"/>
    <w:rsid w:val="00E3270B"/>
    <w:rsid w:val="00E33F8B"/>
    <w:rsid w:val="00E34536"/>
    <w:rsid w:val="00E34F5C"/>
    <w:rsid w:val="00E37507"/>
    <w:rsid w:val="00E37D66"/>
    <w:rsid w:val="00E41E9E"/>
    <w:rsid w:val="00E460B3"/>
    <w:rsid w:val="00E463F0"/>
    <w:rsid w:val="00E467CC"/>
    <w:rsid w:val="00E46BFB"/>
    <w:rsid w:val="00E50BFB"/>
    <w:rsid w:val="00E52327"/>
    <w:rsid w:val="00E53693"/>
    <w:rsid w:val="00E558AD"/>
    <w:rsid w:val="00E61721"/>
    <w:rsid w:val="00E65601"/>
    <w:rsid w:val="00E65882"/>
    <w:rsid w:val="00E67D85"/>
    <w:rsid w:val="00E7317B"/>
    <w:rsid w:val="00E75A39"/>
    <w:rsid w:val="00E77A1E"/>
    <w:rsid w:val="00E8079B"/>
    <w:rsid w:val="00E82682"/>
    <w:rsid w:val="00E85AB2"/>
    <w:rsid w:val="00E927FE"/>
    <w:rsid w:val="00E96252"/>
    <w:rsid w:val="00E97D5A"/>
    <w:rsid w:val="00EA1E1C"/>
    <w:rsid w:val="00EA276C"/>
    <w:rsid w:val="00EA4147"/>
    <w:rsid w:val="00EA70DE"/>
    <w:rsid w:val="00EA76BD"/>
    <w:rsid w:val="00EA7F61"/>
    <w:rsid w:val="00EB2C2E"/>
    <w:rsid w:val="00EB396C"/>
    <w:rsid w:val="00EB4D01"/>
    <w:rsid w:val="00EB6B99"/>
    <w:rsid w:val="00EC2A67"/>
    <w:rsid w:val="00EC2BA7"/>
    <w:rsid w:val="00EC3665"/>
    <w:rsid w:val="00EC4C8D"/>
    <w:rsid w:val="00EC5219"/>
    <w:rsid w:val="00EC6567"/>
    <w:rsid w:val="00EC6BC1"/>
    <w:rsid w:val="00EC7FC4"/>
    <w:rsid w:val="00ED1357"/>
    <w:rsid w:val="00ED30B2"/>
    <w:rsid w:val="00ED3EE7"/>
    <w:rsid w:val="00ED5A2E"/>
    <w:rsid w:val="00ED6216"/>
    <w:rsid w:val="00EE1638"/>
    <w:rsid w:val="00EE1D6C"/>
    <w:rsid w:val="00EE2826"/>
    <w:rsid w:val="00EE6DDA"/>
    <w:rsid w:val="00EE7A02"/>
    <w:rsid w:val="00EF2D1E"/>
    <w:rsid w:val="00EF322A"/>
    <w:rsid w:val="00EF5E34"/>
    <w:rsid w:val="00EF650C"/>
    <w:rsid w:val="00EF7235"/>
    <w:rsid w:val="00EF79BF"/>
    <w:rsid w:val="00F0116F"/>
    <w:rsid w:val="00F029C8"/>
    <w:rsid w:val="00F06A6E"/>
    <w:rsid w:val="00F07372"/>
    <w:rsid w:val="00F0775C"/>
    <w:rsid w:val="00F106B9"/>
    <w:rsid w:val="00F1243C"/>
    <w:rsid w:val="00F14F07"/>
    <w:rsid w:val="00F152CB"/>
    <w:rsid w:val="00F15421"/>
    <w:rsid w:val="00F15EF3"/>
    <w:rsid w:val="00F16F58"/>
    <w:rsid w:val="00F2677D"/>
    <w:rsid w:val="00F30531"/>
    <w:rsid w:val="00F324F7"/>
    <w:rsid w:val="00F35818"/>
    <w:rsid w:val="00F359F9"/>
    <w:rsid w:val="00F37263"/>
    <w:rsid w:val="00F423DF"/>
    <w:rsid w:val="00F4377A"/>
    <w:rsid w:val="00F45522"/>
    <w:rsid w:val="00F46BCC"/>
    <w:rsid w:val="00F476DF"/>
    <w:rsid w:val="00F479A6"/>
    <w:rsid w:val="00F52332"/>
    <w:rsid w:val="00F54980"/>
    <w:rsid w:val="00F56B2F"/>
    <w:rsid w:val="00F6084F"/>
    <w:rsid w:val="00F622F9"/>
    <w:rsid w:val="00F62B65"/>
    <w:rsid w:val="00F63512"/>
    <w:rsid w:val="00F64ADA"/>
    <w:rsid w:val="00F64BEC"/>
    <w:rsid w:val="00F66A00"/>
    <w:rsid w:val="00F703FE"/>
    <w:rsid w:val="00F73B81"/>
    <w:rsid w:val="00F74934"/>
    <w:rsid w:val="00F74952"/>
    <w:rsid w:val="00F82A6A"/>
    <w:rsid w:val="00F8617F"/>
    <w:rsid w:val="00F87BAB"/>
    <w:rsid w:val="00F91D26"/>
    <w:rsid w:val="00F94A6C"/>
    <w:rsid w:val="00F965A9"/>
    <w:rsid w:val="00FA01A4"/>
    <w:rsid w:val="00FA11DC"/>
    <w:rsid w:val="00FA13E2"/>
    <w:rsid w:val="00FA3257"/>
    <w:rsid w:val="00FA4E5C"/>
    <w:rsid w:val="00FB026B"/>
    <w:rsid w:val="00FB0864"/>
    <w:rsid w:val="00FB0AD5"/>
    <w:rsid w:val="00FB0B8D"/>
    <w:rsid w:val="00FB17E2"/>
    <w:rsid w:val="00FB1974"/>
    <w:rsid w:val="00FB30DF"/>
    <w:rsid w:val="00FB65DA"/>
    <w:rsid w:val="00FB6813"/>
    <w:rsid w:val="00FB74A1"/>
    <w:rsid w:val="00FC0B51"/>
    <w:rsid w:val="00FC2629"/>
    <w:rsid w:val="00FC6554"/>
    <w:rsid w:val="00FC7953"/>
    <w:rsid w:val="00FD045C"/>
    <w:rsid w:val="00FD42A8"/>
    <w:rsid w:val="00FD5EA9"/>
    <w:rsid w:val="00FE0657"/>
    <w:rsid w:val="00FE1801"/>
    <w:rsid w:val="00FE19F8"/>
    <w:rsid w:val="00FE1DE9"/>
    <w:rsid w:val="00FE2531"/>
    <w:rsid w:val="00FE339C"/>
    <w:rsid w:val="00FE78A2"/>
    <w:rsid w:val="00FF322D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F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3FF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3FFA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3FFA"/>
    <w:pPr>
      <w:keepNext/>
      <w:ind w:right="-675"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53FFA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53FFA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E025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53FFA"/>
    <w:pPr>
      <w:keepNext/>
      <w:outlineLvl w:val="6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B9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53F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4">
    <w:name w:val="Верхний колонтитул Знак"/>
    <w:link w:val="a5"/>
    <w:uiPriority w:val="99"/>
    <w:locked/>
    <w:rsid w:val="00063AD0"/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905E99"/>
    <w:pPr>
      <w:keepNext/>
      <w:tabs>
        <w:tab w:val="left" w:pos="4253"/>
      </w:tabs>
      <w:jc w:val="both"/>
      <w:outlineLvl w:val="1"/>
    </w:pPr>
  </w:style>
  <w:style w:type="character" w:customStyle="1" w:styleId="50">
    <w:name w:val="Заголовок 5 Знак"/>
    <w:basedOn w:val="a0"/>
    <w:link w:val="5"/>
    <w:uiPriority w:val="9"/>
    <w:semiHidden/>
    <w:rsid w:val="00053F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6">
    <w:name w:val="annotation reference"/>
    <w:basedOn w:val="a0"/>
    <w:uiPriority w:val="99"/>
    <w:semiHidden/>
    <w:rsid w:val="005079F3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053FFA"/>
    <w:rPr>
      <w:rFonts w:asciiTheme="minorHAnsi" w:eastAsiaTheme="minorEastAsia" w:hAnsiTheme="minorHAnsi" w:cstheme="min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C6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FFA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053FFA"/>
    <w:pPr>
      <w:tabs>
        <w:tab w:val="left" w:pos="851"/>
        <w:tab w:val="left" w:pos="4536"/>
      </w:tabs>
    </w:pPr>
    <w:rPr>
      <w:sz w:val="30"/>
      <w:szCs w:val="3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53FFA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53FFA"/>
    <w:pPr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53FFA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53FFA"/>
    <w:pPr>
      <w:tabs>
        <w:tab w:val="left" w:pos="851"/>
        <w:tab w:val="left" w:pos="4536"/>
        <w:tab w:val="left" w:pos="6804"/>
      </w:tabs>
      <w:ind w:firstLine="54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53FFA"/>
    <w:rPr>
      <w:sz w:val="24"/>
      <w:szCs w:val="24"/>
    </w:rPr>
  </w:style>
  <w:style w:type="paragraph" w:styleId="a5">
    <w:name w:val="header"/>
    <w:basedOn w:val="a"/>
    <w:link w:val="a4"/>
    <w:uiPriority w:val="99"/>
    <w:rsid w:val="00053FFA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uiPriority w:val="99"/>
    <w:locked/>
    <w:rsid w:val="00063AD0"/>
    <w:rPr>
      <w:sz w:val="28"/>
      <w:szCs w:val="28"/>
    </w:rPr>
  </w:style>
  <w:style w:type="character" w:styleId="ab">
    <w:name w:val="page number"/>
    <w:basedOn w:val="a0"/>
    <w:uiPriority w:val="99"/>
    <w:rsid w:val="00053FFA"/>
  </w:style>
  <w:style w:type="paragraph" w:styleId="ac">
    <w:name w:val="footer"/>
    <w:basedOn w:val="a"/>
    <w:link w:val="ad"/>
    <w:uiPriority w:val="99"/>
    <w:rsid w:val="00053FFA"/>
    <w:pPr>
      <w:tabs>
        <w:tab w:val="center" w:pos="4677"/>
        <w:tab w:val="right" w:pos="9355"/>
      </w:tabs>
    </w:pPr>
  </w:style>
  <w:style w:type="paragraph" w:styleId="ae">
    <w:name w:val="List"/>
    <w:aliases w:val="List 1"/>
    <w:basedOn w:val="a"/>
    <w:uiPriority w:val="99"/>
    <w:rsid w:val="00C47DD0"/>
    <w:pPr>
      <w:tabs>
        <w:tab w:val="left" w:pos="567"/>
      </w:tabs>
      <w:spacing w:before="60"/>
    </w:pPr>
    <w:rPr>
      <w:rFonts w:ascii="Courier New" w:hAnsi="Courier New" w:cs="Courier New"/>
      <w:sz w:val="18"/>
      <w:szCs w:val="18"/>
      <w:lang w:eastAsia="en-US"/>
    </w:rPr>
  </w:style>
  <w:style w:type="paragraph" w:styleId="af">
    <w:name w:val="Body Text"/>
    <w:basedOn w:val="a"/>
    <w:link w:val="af0"/>
    <w:uiPriority w:val="99"/>
    <w:rsid w:val="00053FFA"/>
    <w:pPr>
      <w:tabs>
        <w:tab w:val="left" w:pos="709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053FFA"/>
    <w:rPr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053FFA"/>
    <w:pPr>
      <w:keepNext/>
      <w:jc w:val="center"/>
      <w:outlineLvl w:val="0"/>
    </w:pPr>
  </w:style>
  <w:style w:type="paragraph" w:styleId="31">
    <w:name w:val="Body Text Indent 3"/>
    <w:basedOn w:val="a"/>
    <w:link w:val="32"/>
    <w:uiPriority w:val="99"/>
    <w:rsid w:val="00053FFA"/>
    <w:pPr>
      <w:ind w:firstLine="567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3FFA"/>
    <w:rPr>
      <w:sz w:val="16"/>
      <w:szCs w:val="16"/>
    </w:rPr>
  </w:style>
  <w:style w:type="paragraph" w:styleId="33">
    <w:name w:val="Body Text 3"/>
    <w:basedOn w:val="a"/>
    <w:link w:val="34"/>
    <w:uiPriority w:val="99"/>
    <w:rsid w:val="00053FFA"/>
    <w:pPr>
      <w:spacing w:before="120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3FFA"/>
    <w:rPr>
      <w:sz w:val="16"/>
      <w:szCs w:val="16"/>
    </w:rPr>
  </w:style>
  <w:style w:type="paragraph" w:customStyle="1" w:styleId="12">
    <w:name w:val="ОБЛОЖКА1"/>
    <w:basedOn w:val="a"/>
    <w:uiPriority w:val="99"/>
    <w:rsid w:val="00695C21"/>
    <w:rPr>
      <w:rFonts w:ascii="Arial" w:hAnsi="Arial" w:cs="Arial"/>
      <w:b/>
      <w:bCs/>
      <w:caps/>
      <w:sz w:val="28"/>
      <w:szCs w:val="28"/>
    </w:rPr>
  </w:style>
  <w:style w:type="paragraph" w:styleId="af1">
    <w:name w:val="footnote text"/>
    <w:basedOn w:val="a"/>
    <w:link w:val="af2"/>
    <w:uiPriority w:val="99"/>
    <w:semiHidden/>
    <w:rsid w:val="00C47DD0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C47DD0"/>
    <w:rPr>
      <w:sz w:val="24"/>
      <w:szCs w:val="24"/>
    </w:rPr>
  </w:style>
  <w:style w:type="character" w:customStyle="1" w:styleId="af2">
    <w:name w:val="Текст сноски Знак"/>
    <w:link w:val="af1"/>
    <w:uiPriority w:val="99"/>
    <w:locked/>
    <w:rsid w:val="00C47DD0"/>
    <w:rPr>
      <w:rFonts w:ascii="Courier New" w:eastAsia="Times New Roman" w:hAnsi="Courier New" w:cs="Courier New"/>
      <w:sz w:val="18"/>
      <w:szCs w:val="18"/>
    </w:rPr>
  </w:style>
  <w:style w:type="paragraph" w:customStyle="1" w:styleId="15pt">
    <w:name w:val="Обычный + 15 pt"/>
    <w:basedOn w:val="a"/>
    <w:uiPriority w:val="99"/>
    <w:rsid w:val="00C47DD0"/>
    <w:pPr>
      <w:tabs>
        <w:tab w:val="left" w:pos="709"/>
      </w:tabs>
    </w:pPr>
    <w:rPr>
      <w:rFonts w:ascii="Courier New" w:hAnsi="Courier New" w:cs="Courier New"/>
      <w:noProof/>
      <w:sz w:val="18"/>
      <w:szCs w:val="18"/>
    </w:rPr>
  </w:style>
  <w:style w:type="character" w:customStyle="1" w:styleId="30">
    <w:name w:val="Заголовок 3 Знак"/>
    <w:link w:val="3"/>
    <w:uiPriority w:val="99"/>
    <w:locked/>
    <w:rsid w:val="00063AD0"/>
    <w:rPr>
      <w:sz w:val="24"/>
      <w:szCs w:val="24"/>
      <w:lang w:val="en-US"/>
    </w:rPr>
  </w:style>
  <w:style w:type="paragraph" w:styleId="af3">
    <w:name w:val="annotation text"/>
    <w:basedOn w:val="a"/>
    <w:link w:val="af4"/>
    <w:uiPriority w:val="99"/>
    <w:semiHidden/>
    <w:rsid w:val="00EB2C2E"/>
    <w:rPr>
      <w:sz w:val="20"/>
      <w:szCs w:val="20"/>
    </w:rPr>
  </w:style>
  <w:style w:type="paragraph" w:styleId="af5">
    <w:name w:val="Block Text"/>
    <w:basedOn w:val="a"/>
    <w:uiPriority w:val="99"/>
    <w:rsid w:val="005D3CA8"/>
    <w:pPr>
      <w:autoSpaceDE w:val="0"/>
      <w:autoSpaceDN w:val="0"/>
      <w:ind w:left="-284" w:right="-35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EB2C2E"/>
  </w:style>
  <w:style w:type="character" w:customStyle="1" w:styleId="10">
    <w:name w:val="Заголовок 1 Знак"/>
    <w:link w:val="1"/>
    <w:uiPriority w:val="99"/>
    <w:locked/>
    <w:rsid w:val="009E423F"/>
    <w:rPr>
      <w:sz w:val="28"/>
      <w:szCs w:val="28"/>
    </w:rPr>
  </w:style>
  <w:style w:type="paragraph" w:styleId="af6">
    <w:name w:val="List Paragraph"/>
    <w:basedOn w:val="a"/>
    <w:uiPriority w:val="99"/>
    <w:qFormat/>
    <w:rsid w:val="007F20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E0253"/>
    <w:rPr>
      <w:rFonts w:ascii="Calibri" w:eastAsia="Times New Roman" w:hAnsi="Calibri" w:cs="Calibri"/>
      <w:b/>
      <w:bCs/>
      <w:sz w:val="22"/>
      <w:szCs w:val="22"/>
    </w:rPr>
  </w:style>
  <w:style w:type="paragraph" w:styleId="af7">
    <w:name w:val="annotation subject"/>
    <w:basedOn w:val="af3"/>
    <w:next w:val="af3"/>
    <w:link w:val="af8"/>
    <w:uiPriority w:val="99"/>
    <w:semiHidden/>
    <w:rsid w:val="005079F3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053FFA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D5A2E"/>
    <w:rPr>
      <w:vertAlign w:val="superscript"/>
    </w:rPr>
  </w:style>
  <w:style w:type="paragraph" w:styleId="afa">
    <w:name w:val="Revision"/>
    <w:hidden/>
    <w:uiPriority w:val="99"/>
    <w:semiHidden/>
    <w:rsid w:val="00142EC0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054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F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3FF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3FFA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3FFA"/>
    <w:pPr>
      <w:keepNext/>
      <w:ind w:right="-675"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53FFA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53FFA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E025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53FFA"/>
    <w:pPr>
      <w:keepNext/>
      <w:outlineLvl w:val="6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B9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53F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4">
    <w:name w:val="Верхний колонтитул Знак"/>
    <w:link w:val="a5"/>
    <w:uiPriority w:val="99"/>
    <w:locked/>
    <w:rsid w:val="00063AD0"/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905E99"/>
    <w:pPr>
      <w:keepNext/>
      <w:tabs>
        <w:tab w:val="left" w:pos="4253"/>
      </w:tabs>
      <w:jc w:val="both"/>
      <w:outlineLvl w:val="1"/>
    </w:pPr>
  </w:style>
  <w:style w:type="character" w:customStyle="1" w:styleId="50">
    <w:name w:val="Заголовок 5 Знак"/>
    <w:basedOn w:val="a0"/>
    <w:link w:val="5"/>
    <w:uiPriority w:val="9"/>
    <w:semiHidden/>
    <w:rsid w:val="00053F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6">
    <w:name w:val="annotation reference"/>
    <w:basedOn w:val="a0"/>
    <w:uiPriority w:val="99"/>
    <w:semiHidden/>
    <w:rsid w:val="005079F3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053FFA"/>
    <w:rPr>
      <w:rFonts w:asciiTheme="minorHAnsi" w:eastAsiaTheme="minorEastAsia" w:hAnsiTheme="minorHAnsi" w:cstheme="min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C6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FFA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053FFA"/>
    <w:pPr>
      <w:tabs>
        <w:tab w:val="left" w:pos="851"/>
        <w:tab w:val="left" w:pos="4536"/>
      </w:tabs>
    </w:pPr>
    <w:rPr>
      <w:sz w:val="30"/>
      <w:szCs w:val="3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53FFA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53FFA"/>
    <w:pPr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53FFA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53FFA"/>
    <w:pPr>
      <w:tabs>
        <w:tab w:val="left" w:pos="851"/>
        <w:tab w:val="left" w:pos="4536"/>
        <w:tab w:val="left" w:pos="6804"/>
      </w:tabs>
      <w:ind w:firstLine="54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53FFA"/>
    <w:rPr>
      <w:sz w:val="24"/>
      <w:szCs w:val="24"/>
    </w:rPr>
  </w:style>
  <w:style w:type="paragraph" w:styleId="a5">
    <w:name w:val="header"/>
    <w:basedOn w:val="a"/>
    <w:link w:val="a4"/>
    <w:uiPriority w:val="99"/>
    <w:rsid w:val="00053FFA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uiPriority w:val="99"/>
    <w:locked/>
    <w:rsid w:val="00063AD0"/>
    <w:rPr>
      <w:sz w:val="28"/>
      <w:szCs w:val="28"/>
    </w:rPr>
  </w:style>
  <w:style w:type="character" w:styleId="ab">
    <w:name w:val="page number"/>
    <w:basedOn w:val="a0"/>
    <w:uiPriority w:val="99"/>
    <w:rsid w:val="00053FFA"/>
  </w:style>
  <w:style w:type="paragraph" w:styleId="ac">
    <w:name w:val="footer"/>
    <w:basedOn w:val="a"/>
    <w:link w:val="ad"/>
    <w:uiPriority w:val="99"/>
    <w:rsid w:val="00053FFA"/>
    <w:pPr>
      <w:tabs>
        <w:tab w:val="center" w:pos="4677"/>
        <w:tab w:val="right" w:pos="9355"/>
      </w:tabs>
    </w:pPr>
  </w:style>
  <w:style w:type="paragraph" w:styleId="ae">
    <w:name w:val="List"/>
    <w:aliases w:val="List 1"/>
    <w:basedOn w:val="a"/>
    <w:uiPriority w:val="99"/>
    <w:rsid w:val="00C47DD0"/>
    <w:pPr>
      <w:tabs>
        <w:tab w:val="left" w:pos="567"/>
      </w:tabs>
      <w:spacing w:before="60"/>
    </w:pPr>
    <w:rPr>
      <w:rFonts w:ascii="Courier New" w:hAnsi="Courier New" w:cs="Courier New"/>
      <w:sz w:val="18"/>
      <w:szCs w:val="18"/>
      <w:lang w:eastAsia="en-US"/>
    </w:rPr>
  </w:style>
  <w:style w:type="paragraph" w:styleId="af">
    <w:name w:val="Body Text"/>
    <w:basedOn w:val="a"/>
    <w:link w:val="af0"/>
    <w:uiPriority w:val="99"/>
    <w:rsid w:val="00053FFA"/>
    <w:pPr>
      <w:tabs>
        <w:tab w:val="left" w:pos="709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053FFA"/>
    <w:rPr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053FFA"/>
    <w:pPr>
      <w:keepNext/>
      <w:jc w:val="center"/>
      <w:outlineLvl w:val="0"/>
    </w:pPr>
  </w:style>
  <w:style w:type="paragraph" w:styleId="31">
    <w:name w:val="Body Text Indent 3"/>
    <w:basedOn w:val="a"/>
    <w:link w:val="32"/>
    <w:uiPriority w:val="99"/>
    <w:rsid w:val="00053FFA"/>
    <w:pPr>
      <w:ind w:firstLine="567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3FFA"/>
    <w:rPr>
      <w:sz w:val="16"/>
      <w:szCs w:val="16"/>
    </w:rPr>
  </w:style>
  <w:style w:type="paragraph" w:styleId="33">
    <w:name w:val="Body Text 3"/>
    <w:basedOn w:val="a"/>
    <w:link w:val="34"/>
    <w:uiPriority w:val="99"/>
    <w:rsid w:val="00053FFA"/>
    <w:pPr>
      <w:spacing w:before="120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3FFA"/>
    <w:rPr>
      <w:sz w:val="16"/>
      <w:szCs w:val="16"/>
    </w:rPr>
  </w:style>
  <w:style w:type="paragraph" w:customStyle="1" w:styleId="12">
    <w:name w:val="ОБЛОЖКА1"/>
    <w:basedOn w:val="a"/>
    <w:uiPriority w:val="99"/>
    <w:rsid w:val="00695C21"/>
    <w:rPr>
      <w:rFonts w:ascii="Arial" w:hAnsi="Arial" w:cs="Arial"/>
      <w:b/>
      <w:bCs/>
      <w:caps/>
      <w:sz w:val="28"/>
      <w:szCs w:val="28"/>
    </w:rPr>
  </w:style>
  <w:style w:type="paragraph" w:styleId="af1">
    <w:name w:val="footnote text"/>
    <w:basedOn w:val="a"/>
    <w:link w:val="af2"/>
    <w:uiPriority w:val="99"/>
    <w:semiHidden/>
    <w:rsid w:val="00C47DD0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C47DD0"/>
    <w:rPr>
      <w:sz w:val="24"/>
      <w:szCs w:val="24"/>
    </w:rPr>
  </w:style>
  <w:style w:type="character" w:customStyle="1" w:styleId="af2">
    <w:name w:val="Текст сноски Знак"/>
    <w:link w:val="af1"/>
    <w:uiPriority w:val="99"/>
    <w:locked/>
    <w:rsid w:val="00C47DD0"/>
    <w:rPr>
      <w:rFonts w:ascii="Courier New" w:eastAsia="Times New Roman" w:hAnsi="Courier New" w:cs="Courier New"/>
      <w:sz w:val="18"/>
      <w:szCs w:val="18"/>
    </w:rPr>
  </w:style>
  <w:style w:type="paragraph" w:customStyle="1" w:styleId="15pt">
    <w:name w:val="Обычный + 15 pt"/>
    <w:basedOn w:val="a"/>
    <w:uiPriority w:val="99"/>
    <w:rsid w:val="00C47DD0"/>
    <w:pPr>
      <w:tabs>
        <w:tab w:val="left" w:pos="709"/>
      </w:tabs>
    </w:pPr>
    <w:rPr>
      <w:rFonts w:ascii="Courier New" w:hAnsi="Courier New" w:cs="Courier New"/>
      <w:noProof/>
      <w:sz w:val="18"/>
      <w:szCs w:val="18"/>
    </w:rPr>
  </w:style>
  <w:style w:type="character" w:customStyle="1" w:styleId="30">
    <w:name w:val="Заголовок 3 Знак"/>
    <w:link w:val="3"/>
    <w:uiPriority w:val="99"/>
    <w:locked/>
    <w:rsid w:val="00063AD0"/>
    <w:rPr>
      <w:sz w:val="24"/>
      <w:szCs w:val="24"/>
      <w:lang w:val="en-US"/>
    </w:rPr>
  </w:style>
  <w:style w:type="paragraph" w:styleId="af3">
    <w:name w:val="annotation text"/>
    <w:basedOn w:val="a"/>
    <w:link w:val="af4"/>
    <w:uiPriority w:val="99"/>
    <w:semiHidden/>
    <w:rsid w:val="00EB2C2E"/>
    <w:rPr>
      <w:sz w:val="20"/>
      <w:szCs w:val="20"/>
    </w:rPr>
  </w:style>
  <w:style w:type="paragraph" w:styleId="af5">
    <w:name w:val="Block Text"/>
    <w:basedOn w:val="a"/>
    <w:uiPriority w:val="99"/>
    <w:rsid w:val="005D3CA8"/>
    <w:pPr>
      <w:autoSpaceDE w:val="0"/>
      <w:autoSpaceDN w:val="0"/>
      <w:ind w:left="-284" w:right="-35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EB2C2E"/>
  </w:style>
  <w:style w:type="character" w:customStyle="1" w:styleId="10">
    <w:name w:val="Заголовок 1 Знак"/>
    <w:link w:val="1"/>
    <w:uiPriority w:val="99"/>
    <w:locked/>
    <w:rsid w:val="009E423F"/>
    <w:rPr>
      <w:sz w:val="28"/>
      <w:szCs w:val="28"/>
    </w:rPr>
  </w:style>
  <w:style w:type="paragraph" w:styleId="af6">
    <w:name w:val="List Paragraph"/>
    <w:basedOn w:val="a"/>
    <w:uiPriority w:val="99"/>
    <w:qFormat/>
    <w:rsid w:val="007F20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E0253"/>
    <w:rPr>
      <w:rFonts w:ascii="Calibri" w:eastAsia="Times New Roman" w:hAnsi="Calibri" w:cs="Calibri"/>
      <w:b/>
      <w:bCs/>
      <w:sz w:val="22"/>
      <w:szCs w:val="22"/>
    </w:rPr>
  </w:style>
  <w:style w:type="paragraph" w:styleId="af7">
    <w:name w:val="annotation subject"/>
    <w:basedOn w:val="af3"/>
    <w:next w:val="af3"/>
    <w:link w:val="af8"/>
    <w:uiPriority w:val="99"/>
    <w:semiHidden/>
    <w:rsid w:val="005079F3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053FFA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D5A2E"/>
    <w:rPr>
      <w:vertAlign w:val="superscript"/>
    </w:rPr>
  </w:style>
  <w:style w:type="paragraph" w:styleId="afa">
    <w:name w:val="Revision"/>
    <w:hidden/>
    <w:uiPriority w:val="99"/>
    <w:semiHidden/>
    <w:rsid w:val="00142EC0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054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AEC335-F31F-4850-A712-265928A0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BPSB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Пользователь</cp:lastModifiedBy>
  <cp:revision>2</cp:revision>
  <cp:lastPrinted>2015-01-15T06:51:00Z</cp:lastPrinted>
  <dcterms:created xsi:type="dcterms:W3CDTF">2015-09-29T08:47:00Z</dcterms:created>
  <dcterms:modified xsi:type="dcterms:W3CDTF">2015-09-29T08:47:00Z</dcterms:modified>
</cp:coreProperties>
</file>